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AD7" w:rsidRPr="00327AD7" w:rsidRDefault="00327AD7" w:rsidP="00327AD7">
      <w:pPr>
        <w:spacing w:after="0" w:line="240" w:lineRule="auto"/>
        <w:jc w:val="center"/>
        <w:rPr>
          <w:rFonts w:ascii="Arial" w:hAnsi="Arial" w:cs="Arial"/>
          <w:b/>
          <w:color w:val="231F20"/>
          <w:sz w:val="72"/>
        </w:rPr>
      </w:pPr>
      <w:r w:rsidRPr="00327AD7">
        <w:rPr>
          <w:rFonts w:ascii="Arial" w:hAnsi="Arial" w:cs="Arial"/>
          <w:b/>
          <w:color w:val="231F20"/>
          <w:sz w:val="72"/>
        </w:rPr>
        <w:t>Cycling Strategy for Harrow</w:t>
      </w:r>
    </w:p>
    <w:p w:rsidR="00327AD7" w:rsidRPr="00327AD7" w:rsidRDefault="00327AD7" w:rsidP="00327AD7">
      <w:pPr>
        <w:spacing w:after="0" w:line="240" w:lineRule="auto"/>
        <w:jc w:val="center"/>
        <w:rPr>
          <w:rFonts w:ascii="Arial" w:hAnsi="Arial" w:cs="Arial"/>
          <w:b/>
          <w:color w:val="231F20"/>
          <w:sz w:val="72"/>
        </w:rPr>
      </w:pPr>
      <w:r w:rsidRPr="00327AD7">
        <w:rPr>
          <w:rFonts w:ascii="Arial" w:hAnsi="Arial" w:cs="Arial"/>
          <w:b/>
          <w:color w:val="231F20"/>
          <w:sz w:val="72"/>
        </w:rPr>
        <w:t>2015-2018</w:t>
      </w:r>
    </w:p>
    <w:p w:rsidR="00327AD7" w:rsidRPr="00140DC6" w:rsidRDefault="00327AD7" w:rsidP="00327AD7">
      <w:pPr>
        <w:spacing w:after="0" w:line="240" w:lineRule="auto"/>
        <w:jc w:val="center"/>
        <w:rPr>
          <w:rFonts w:ascii="Arial" w:hAnsi="Arial" w:cs="Arial"/>
          <w:b/>
          <w:color w:val="FF0000"/>
          <w:sz w:val="36"/>
          <w:szCs w:val="36"/>
        </w:rPr>
      </w:pPr>
      <w:r w:rsidRPr="00140DC6">
        <w:rPr>
          <w:rFonts w:ascii="Arial" w:hAnsi="Arial" w:cs="Arial"/>
          <w:b/>
          <w:color w:val="FF0000"/>
          <w:sz w:val="36"/>
          <w:szCs w:val="36"/>
        </w:rPr>
        <w:t>Appendices</w:t>
      </w:r>
    </w:p>
    <w:p w:rsidR="00327AD7" w:rsidRDefault="00327AD7" w:rsidP="00327AD7">
      <w:pPr>
        <w:spacing w:after="0" w:line="240" w:lineRule="auto"/>
        <w:jc w:val="center"/>
        <w:rPr>
          <w:rFonts w:cs="Arial"/>
          <w:b/>
          <w:szCs w:val="24"/>
        </w:rPr>
      </w:pPr>
      <w:r>
        <w:rPr>
          <w:rFonts w:cs="Arial"/>
          <w:b/>
          <w:noProof/>
          <w:szCs w:val="24"/>
        </w:rPr>
        <w:drawing>
          <wp:anchor distT="0" distB="0" distL="114300" distR="114300" simplePos="0" relativeHeight="251658240" behindDoc="1" locked="0" layoutInCell="1" allowOverlap="1" wp14:anchorId="01BD3F33" wp14:editId="542E49B0">
            <wp:simplePos x="0" y="0"/>
            <wp:positionH relativeFrom="column">
              <wp:posOffset>4445</wp:posOffset>
            </wp:positionH>
            <wp:positionV relativeFrom="paragraph">
              <wp:posOffset>-635</wp:posOffset>
            </wp:positionV>
            <wp:extent cx="7151370" cy="6913245"/>
            <wp:effectExtent l="0" t="0" r="0" b="0"/>
            <wp:wrapTight wrapText="bothSides">
              <wp:wrapPolygon edited="0">
                <wp:start x="921" y="119"/>
                <wp:lineTo x="575" y="357"/>
                <wp:lineTo x="173" y="893"/>
                <wp:lineTo x="173" y="20416"/>
                <wp:lineTo x="518" y="21189"/>
                <wp:lineTo x="921" y="21427"/>
                <wp:lineTo x="14212" y="21427"/>
                <wp:lineTo x="14730" y="21189"/>
                <wp:lineTo x="15018" y="20416"/>
                <wp:lineTo x="18527" y="20237"/>
                <wp:lineTo x="21404" y="19820"/>
                <wp:lineTo x="21462" y="952"/>
                <wp:lineTo x="20944" y="298"/>
                <wp:lineTo x="20656" y="119"/>
                <wp:lineTo x="921" y="11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1370" cy="6913245"/>
                    </a:xfrm>
                    <a:prstGeom prst="rect">
                      <a:avLst/>
                    </a:prstGeom>
                    <a:noFill/>
                  </pic:spPr>
                </pic:pic>
              </a:graphicData>
            </a:graphic>
            <wp14:sizeRelH relativeFrom="page">
              <wp14:pctWidth>0</wp14:pctWidth>
            </wp14:sizeRelH>
            <wp14:sizeRelV relativeFrom="page">
              <wp14:pctHeight>0</wp14:pctHeight>
            </wp14:sizeRelV>
          </wp:anchor>
        </w:drawing>
      </w:r>
    </w:p>
    <w:p w:rsidR="00327AD7" w:rsidRDefault="00327AD7" w:rsidP="00327AD7">
      <w:pPr>
        <w:spacing w:after="0" w:line="240" w:lineRule="auto"/>
        <w:jc w:val="center"/>
        <w:rPr>
          <w:rFonts w:cs="Arial"/>
          <w:b/>
          <w:szCs w:val="24"/>
        </w:rPr>
      </w:pPr>
    </w:p>
    <w:p w:rsidR="00327AD7" w:rsidRDefault="00327AD7" w:rsidP="00327AD7">
      <w:pPr>
        <w:spacing w:after="0" w:line="240" w:lineRule="auto"/>
        <w:jc w:val="center"/>
        <w:rPr>
          <w:rFonts w:cs="Arial"/>
          <w:b/>
          <w:szCs w:val="24"/>
        </w:rPr>
      </w:pPr>
    </w:p>
    <w:p w:rsidR="00D872B0" w:rsidRPr="000E456C" w:rsidRDefault="00022D5F" w:rsidP="00327AD7">
      <w:pPr>
        <w:spacing w:after="0" w:line="240" w:lineRule="auto"/>
        <w:jc w:val="center"/>
        <w:rPr>
          <w:rFonts w:cs="Arial"/>
          <w:b/>
          <w:szCs w:val="24"/>
        </w:rPr>
      </w:pPr>
      <w:r>
        <w:rPr>
          <w:rFonts w:cs="Arial"/>
          <w:b/>
          <w:noProof/>
          <w:szCs w:val="24"/>
        </w:rPr>
        <w:drawing>
          <wp:anchor distT="0" distB="0" distL="114300" distR="114300" simplePos="0" relativeHeight="251657216" behindDoc="0" locked="0" layoutInCell="1" allowOverlap="1" wp14:anchorId="70B2A362" wp14:editId="1032D5E0">
            <wp:simplePos x="0" y="0"/>
            <wp:positionH relativeFrom="column">
              <wp:posOffset>-457200</wp:posOffset>
            </wp:positionH>
            <wp:positionV relativeFrom="paragraph">
              <wp:posOffset>56515</wp:posOffset>
            </wp:positionV>
            <wp:extent cx="7310120" cy="1445895"/>
            <wp:effectExtent l="0" t="0" r="508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012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2B0" w:rsidRDefault="00D872B0" w:rsidP="00E015C3">
      <w:pPr>
        <w:pStyle w:val="BodyText"/>
        <w:spacing w:before="120" w:after="120" w:line="280" w:lineRule="atLeast"/>
        <w:ind w:firstLine="0"/>
        <w:rPr>
          <w:rFonts w:cs="Arial"/>
          <w:b/>
          <w:szCs w:val="24"/>
        </w:rPr>
      </w:pPr>
    </w:p>
    <w:p w:rsidR="00327AD7" w:rsidRPr="000E456C" w:rsidRDefault="00327AD7" w:rsidP="00E015C3">
      <w:pPr>
        <w:pStyle w:val="BodyText"/>
        <w:spacing w:before="120" w:after="120" w:line="280" w:lineRule="atLeast"/>
        <w:ind w:firstLine="0"/>
        <w:rPr>
          <w:rFonts w:cs="Arial"/>
          <w:b/>
          <w:szCs w:val="24"/>
        </w:rPr>
      </w:pPr>
    </w:p>
    <w:p w:rsidR="00D872B0" w:rsidRPr="000E456C" w:rsidRDefault="00D872B0" w:rsidP="00E015C3">
      <w:pPr>
        <w:pStyle w:val="BodyText"/>
        <w:spacing w:before="120" w:after="120" w:line="280" w:lineRule="atLeast"/>
        <w:ind w:firstLine="0"/>
        <w:rPr>
          <w:rFonts w:cs="Arial"/>
          <w:b/>
          <w:szCs w:val="24"/>
        </w:rPr>
      </w:pPr>
    </w:p>
    <w:p w:rsidR="00E015C3" w:rsidRPr="005A30E9" w:rsidRDefault="00E015C3" w:rsidP="00E015C3">
      <w:pPr>
        <w:pStyle w:val="BodyText"/>
        <w:spacing w:before="120" w:after="120" w:line="280" w:lineRule="atLeast"/>
        <w:ind w:firstLine="0"/>
        <w:rPr>
          <w:rFonts w:ascii="Arial" w:hAnsi="Arial" w:cs="Arial"/>
          <w:b/>
          <w:sz w:val="24"/>
          <w:szCs w:val="24"/>
        </w:rPr>
      </w:pPr>
      <w:r w:rsidRPr="005A30E9">
        <w:rPr>
          <w:rFonts w:ascii="Arial" w:hAnsi="Arial" w:cs="Arial"/>
          <w:b/>
          <w:sz w:val="24"/>
          <w:szCs w:val="24"/>
        </w:rPr>
        <w:t>CONTENTS</w:t>
      </w:r>
    </w:p>
    <w:p w:rsidR="000E456C" w:rsidRDefault="000E456C" w:rsidP="00E015C3">
      <w:pPr>
        <w:pStyle w:val="BodyText"/>
        <w:spacing w:before="120" w:after="120" w:line="280" w:lineRule="atLeast"/>
        <w:ind w:firstLine="0"/>
        <w:rPr>
          <w:rFonts w:cs="Arial"/>
          <w:b/>
          <w:sz w:val="24"/>
          <w:szCs w:val="24"/>
        </w:rPr>
      </w:pPr>
    </w:p>
    <w:p w:rsidR="005A30E9" w:rsidRDefault="005A30E9" w:rsidP="00E015C3">
      <w:pPr>
        <w:pStyle w:val="BodyText"/>
        <w:spacing w:before="120" w:after="120" w:line="280" w:lineRule="atLeast"/>
        <w:ind w:firstLine="0"/>
        <w:rPr>
          <w:rFonts w:cs="Arial"/>
          <w:b/>
          <w:sz w:val="24"/>
          <w:szCs w:val="24"/>
        </w:rPr>
      </w:pPr>
    </w:p>
    <w:p w:rsidR="005A30E9" w:rsidRPr="005A30E9" w:rsidRDefault="005A30E9" w:rsidP="00E015C3">
      <w:pPr>
        <w:pStyle w:val="BodyText"/>
        <w:spacing w:before="120" w:after="120" w:line="280" w:lineRule="atLeast"/>
        <w:ind w:firstLine="0"/>
        <w:rPr>
          <w:rFonts w:cs="Arial"/>
          <w:b/>
          <w:sz w:val="24"/>
          <w:szCs w:val="24"/>
        </w:rPr>
      </w:pPr>
    </w:p>
    <w:p w:rsidR="00843A9A" w:rsidRPr="005A30E9" w:rsidRDefault="005C563F" w:rsidP="0050510D">
      <w:pPr>
        <w:pStyle w:val="BodyText"/>
        <w:tabs>
          <w:tab w:val="left" w:pos="720"/>
          <w:tab w:val="left" w:pos="1440"/>
          <w:tab w:val="left" w:pos="2127"/>
          <w:tab w:val="left" w:pos="2880"/>
          <w:tab w:val="left" w:pos="3600"/>
          <w:tab w:val="left" w:pos="4320"/>
          <w:tab w:val="left" w:pos="5040"/>
          <w:tab w:val="left" w:pos="5760"/>
        </w:tabs>
        <w:spacing w:before="120" w:after="120" w:line="280" w:lineRule="atLeast"/>
        <w:ind w:firstLine="0"/>
        <w:rPr>
          <w:rFonts w:ascii="Arial" w:hAnsi="Arial" w:cs="Arial"/>
          <w:b/>
          <w:sz w:val="24"/>
          <w:szCs w:val="24"/>
        </w:rPr>
      </w:pPr>
      <w:r w:rsidRPr="005A30E9">
        <w:rPr>
          <w:rFonts w:ascii="Arial" w:hAnsi="Arial" w:cs="Arial"/>
          <w:b/>
          <w:sz w:val="24"/>
          <w:szCs w:val="24"/>
        </w:rPr>
        <w:t>APPENDIX A</w:t>
      </w:r>
      <w:r w:rsidR="007F3FBC" w:rsidRPr="005A30E9">
        <w:rPr>
          <w:rFonts w:ascii="Arial" w:hAnsi="Arial" w:cs="Arial"/>
          <w:b/>
          <w:sz w:val="24"/>
          <w:szCs w:val="24"/>
        </w:rPr>
        <w:tab/>
        <w:t>Existing Cycling Infrastructure Map</w:t>
      </w:r>
    </w:p>
    <w:p w:rsidR="007F3FBC" w:rsidRPr="005A30E9" w:rsidRDefault="007F3FBC" w:rsidP="0050510D">
      <w:pPr>
        <w:pStyle w:val="BodyText"/>
        <w:tabs>
          <w:tab w:val="left" w:pos="2127"/>
          <w:tab w:val="left" w:pos="2268"/>
        </w:tabs>
        <w:spacing w:before="120" w:after="120" w:line="280" w:lineRule="atLeast"/>
        <w:ind w:firstLine="0"/>
        <w:rPr>
          <w:rFonts w:ascii="Arial" w:hAnsi="Arial" w:cs="Arial"/>
          <w:b/>
          <w:sz w:val="24"/>
          <w:szCs w:val="24"/>
        </w:rPr>
      </w:pPr>
      <w:r w:rsidRPr="005A30E9">
        <w:rPr>
          <w:rFonts w:ascii="Arial" w:hAnsi="Arial" w:cs="Arial"/>
          <w:b/>
          <w:sz w:val="24"/>
          <w:szCs w:val="24"/>
        </w:rPr>
        <w:t>APPENDIX B</w:t>
      </w:r>
      <w:r w:rsidRPr="005A30E9">
        <w:rPr>
          <w:rFonts w:ascii="Arial" w:hAnsi="Arial" w:cs="Arial"/>
          <w:b/>
          <w:sz w:val="24"/>
          <w:szCs w:val="24"/>
        </w:rPr>
        <w:tab/>
        <w:t>Existing Cycle Parking Map</w:t>
      </w:r>
    </w:p>
    <w:p w:rsidR="007F3FBC" w:rsidRPr="005A30E9" w:rsidRDefault="007F3FBC" w:rsidP="0050510D">
      <w:pPr>
        <w:pStyle w:val="BodyText"/>
        <w:tabs>
          <w:tab w:val="left" w:pos="2127"/>
          <w:tab w:val="left" w:pos="2268"/>
        </w:tabs>
        <w:spacing w:before="120" w:after="120" w:line="280" w:lineRule="atLeast"/>
        <w:ind w:firstLine="0"/>
        <w:rPr>
          <w:rFonts w:ascii="Arial" w:hAnsi="Arial" w:cs="Arial"/>
          <w:b/>
          <w:sz w:val="24"/>
          <w:szCs w:val="24"/>
        </w:rPr>
      </w:pPr>
      <w:r w:rsidRPr="005A30E9">
        <w:rPr>
          <w:rFonts w:ascii="Arial" w:hAnsi="Arial" w:cs="Arial"/>
          <w:b/>
          <w:sz w:val="24"/>
          <w:szCs w:val="24"/>
        </w:rPr>
        <w:t>APPENDIX C</w:t>
      </w:r>
      <w:r w:rsidRPr="005A30E9">
        <w:rPr>
          <w:rFonts w:ascii="Arial" w:hAnsi="Arial" w:cs="Arial"/>
          <w:b/>
          <w:sz w:val="24"/>
          <w:szCs w:val="24"/>
        </w:rPr>
        <w:tab/>
        <w:t xml:space="preserve">Aspirational Cycling Infrastructure </w:t>
      </w:r>
      <w:r w:rsidR="00F775B0">
        <w:rPr>
          <w:rFonts w:ascii="Arial" w:hAnsi="Arial" w:cs="Arial"/>
          <w:b/>
          <w:sz w:val="24"/>
          <w:szCs w:val="24"/>
        </w:rPr>
        <w:t xml:space="preserve">&amp; Cycle </w:t>
      </w:r>
      <w:proofErr w:type="spellStart"/>
      <w:r w:rsidR="00F775B0">
        <w:rPr>
          <w:rFonts w:ascii="Arial" w:hAnsi="Arial" w:cs="Arial"/>
          <w:b/>
          <w:sz w:val="24"/>
          <w:szCs w:val="24"/>
        </w:rPr>
        <w:t>Quietways</w:t>
      </w:r>
      <w:proofErr w:type="spellEnd"/>
      <w:r w:rsidR="00F775B0">
        <w:rPr>
          <w:rFonts w:ascii="Arial" w:hAnsi="Arial" w:cs="Arial"/>
          <w:b/>
          <w:sz w:val="24"/>
          <w:szCs w:val="24"/>
        </w:rPr>
        <w:t xml:space="preserve"> map</w:t>
      </w:r>
    </w:p>
    <w:p w:rsidR="00F10D16" w:rsidRPr="005A30E9" w:rsidRDefault="00F10D16" w:rsidP="0050510D">
      <w:pPr>
        <w:pStyle w:val="BodyText"/>
        <w:tabs>
          <w:tab w:val="left" w:pos="2127"/>
        </w:tabs>
        <w:spacing w:before="120" w:after="120" w:line="280" w:lineRule="atLeast"/>
        <w:ind w:left="2268" w:hanging="2268"/>
        <w:rPr>
          <w:rFonts w:ascii="Arial" w:hAnsi="Arial" w:cs="Arial"/>
          <w:b/>
          <w:sz w:val="24"/>
          <w:szCs w:val="24"/>
        </w:rPr>
      </w:pPr>
      <w:r w:rsidRPr="005A30E9">
        <w:rPr>
          <w:rFonts w:ascii="Arial" w:hAnsi="Arial" w:cs="Arial"/>
          <w:b/>
          <w:sz w:val="24"/>
          <w:szCs w:val="24"/>
        </w:rPr>
        <w:t>APPENDIX D</w:t>
      </w:r>
      <w:r w:rsidRPr="005A30E9">
        <w:rPr>
          <w:rFonts w:ascii="Arial" w:hAnsi="Arial" w:cs="Arial"/>
          <w:b/>
          <w:sz w:val="24"/>
          <w:szCs w:val="24"/>
        </w:rPr>
        <w:tab/>
        <w:t>Cycling Policies in the Harrow Sustainable Transport Strategy</w:t>
      </w:r>
    </w:p>
    <w:p w:rsidR="00F10D16" w:rsidRPr="005A30E9" w:rsidRDefault="00F10D16" w:rsidP="0050510D">
      <w:pPr>
        <w:pStyle w:val="BodyText"/>
        <w:tabs>
          <w:tab w:val="left" w:pos="2127"/>
        </w:tabs>
        <w:spacing w:before="120" w:after="120" w:line="280" w:lineRule="atLeast"/>
        <w:ind w:left="2268" w:hanging="2268"/>
        <w:rPr>
          <w:rFonts w:ascii="Arial" w:hAnsi="Arial" w:cs="Arial"/>
          <w:b/>
          <w:sz w:val="24"/>
          <w:szCs w:val="24"/>
        </w:rPr>
      </w:pPr>
      <w:r w:rsidRPr="005A30E9">
        <w:rPr>
          <w:rFonts w:ascii="Arial" w:hAnsi="Arial" w:cs="Arial"/>
          <w:b/>
          <w:sz w:val="24"/>
          <w:szCs w:val="24"/>
        </w:rPr>
        <w:t>APPENDIX E</w:t>
      </w:r>
      <w:r w:rsidRPr="005A30E9">
        <w:rPr>
          <w:rFonts w:ascii="Arial" w:hAnsi="Arial" w:cs="Arial"/>
          <w:b/>
          <w:color w:val="000000"/>
          <w:sz w:val="24"/>
          <w:szCs w:val="24"/>
        </w:rPr>
        <w:tab/>
        <w:t>Linking Borough Cycling Targets to Cycling Policy</w:t>
      </w:r>
    </w:p>
    <w:p w:rsidR="00F10D16" w:rsidRPr="005A30E9" w:rsidRDefault="00F10D16" w:rsidP="0050510D">
      <w:pPr>
        <w:pStyle w:val="BodyText"/>
        <w:tabs>
          <w:tab w:val="left" w:pos="2127"/>
        </w:tabs>
        <w:spacing w:before="120" w:after="120" w:line="280" w:lineRule="atLeast"/>
        <w:ind w:left="2268" w:hanging="2268"/>
        <w:rPr>
          <w:rFonts w:ascii="Arial" w:hAnsi="Arial" w:cs="Arial"/>
          <w:b/>
          <w:sz w:val="24"/>
          <w:szCs w:val="24"/>
        </w:rPr>
      </w:pPr>
      <w:r w:rsidRPr="005A30E9">
        <w:rPr>
          <w:rFonts w:ascii="Arial" w:hAnsi="Arial" w:cs="Arial"/>
          <w:b/>
          <w:sz w:val="24"/>
          <w:szCs w:val="24"/>
        </w:rPr>
        <w:t>APPENDIX F</w:t>
      </w:r>
      <w:r w:rsidRPr="005A30E9">
        <w:rPr>
          <w:rFonts w:ascii="Arial" w:hAnsi="Arial" w:cs="Arial"/>
          <w:b/>
          <w:color w:val="000000"/>
          <w:sz w:val="24"/>
          <w:szCs w:val="24"/>
        </w:rPr>
        <w:tab/>
        <w:t>Borough Cycle Action Plan</w:t>
      </w:r>
    </w:p>
    <w:p w:rsidR="00F10D16" w:rsidRPr="005A30E9" w:rsidRDefault="00F10D16" w:rsidP="0050510D">
      <w:pPr>
        <w:autoSpaceDE w:val="0"/>
        <w:autoSpaceDN w:val="0"/>
        <w:adjustRightInd w:val="0"/>
        <w:spacing w:before="120" w:after="120"/>
        <w:jc w:val="both"/>
        <w:rPr>
          <w:rFonts w:ascii="Arial" w:hAnsi="Arial" w:cs="Arial"/>
          <w:b/>
          <w:sz w:val="24"/>
          <w:szCs w:val="24"/>
        </w:rPr>
      </w:pPr>
      <w:r w:rsidRPr="005A30E9">
        <w:rPr>
          <w:rFonts w:ascii="Arial" w:hAnsi="Arial" w:cs="Arial"/>
          <w:b/>
          <w:color w:val="000000"/>
          <w:sz w:val="24"/>
          <w:szCs w:val="24"/>
        </w:rPr>
        <w:t>APPENDIX G</w:t>
      </w:r>
      <w:r w:rsidRPr="005A30E9">
        <w:rPr>
          <w:rFonts w:ascii="Arial" w:hAnsi="Arial" w:cs="Arial"/>
          <w:b/>
          <w:color w:val="000000"/>
          <w:sz w:val="24"/>
          <w:szCs w:val="24"/>
        </w:rPr>
        <w:tab/>
        <w:t>Borough Cycle Implementation Plan</w:t>
      </w:r>
    </w:p>
    <w:p w:rsidR="00F10D16" w:rsidRPr="005A30E9" w:rsidRDefault="00F10D16" w:rsidP="0050510D">
      <w:pPr>
        <w:autoSpaceDE w:val="0"/>
        <w:autoSpaceDN w:val="0"/>
        <w:adjustRightInd w:val="0"/>
        <w:spacing w:before="120" w:after="120"/>
        <w:jc w:val="both"/>
        <w:rPr>
          <w:rFonts w:ascii="Arial" w:hAnsi="Arial" w:cs="Arial"/>
          <w:b/>
          <w:sz w:val="24"/>
          <w:szCs w:val="24"/>
        </w:rPr>
      </w:pPr>
      <w:r w:rsidRPr="005A30E9">
        <w:rPr>
          <w:rFonts w:ascii="Arial" w:hAnsi="Arial" w:cs="Arial"/>
          <w:b/>
          <w:color w:val="000000"/>
          <w:sz w:val="24"/>
          <w:szCs w:val="24"/>
        </w:rPr>
        <w:t>APPENDIX H</w:t>
      </w:r>
      <w:r w:rsidRPr="005A30E9">
        <w:rPr>
          <w:rFonts w:ascii="Arial" w:hAnsi="Arial" w:cs="Arial"/>
          <w:b/>
          <w:color w:val="000000"/>
          <w:sz w:val="24"/>
          <w:szCs w:val="24"/>
        </w:rPr>
        <w:tab/>
        <w:t>Borough Cycling Monitoring Action</w:t>
      </w:r>
    </w:p>
    <w:p w:rsidR="00896D81" w:rsidRDefault="00896D81" w:rsidP="00DE7B49">
      <w:pPr>
        <w:pStyle w:val="BodyText"/>
        <w:tabs>
          <w:tab w:val="left" w:pos="2268"/>
        </w:tabs>
        <w:spacing w:before="120" w:after="120" w:line="280" w:lineRule="atLeast"/>
        <w:ind w:firstLine="0"/>
        <w:rPr>
          <w:rFonts w:ascii="Arial" w:hAnsi="Arial" w:cs="Arial"/>
          <w:b/>
          <w:sz w:val="24"/>
          <w:szCs w:val="24"/>
        </w:rPr>
      </w:pPr>
      <w:r>
        <w:rPr>
          <w:rFonts w:ascii="Arial" w:hAnsi="Arial" w:cs="Arial"/>
          <w:b/>
          <w:sz w:val="28"/>
          <w:szCs w:val="28"/>
        </w:rPr>
        <w:br w:type="page"/>
      </w:r>
      <w:r w:rsidR="00521954" w:rsidRPr="005A30E9">
        <w:rPr>
          <w:rFonts w:ascii="Arial" w:hAnsi="Arial" w:cs="Arial"/>
          <w:b/>
          <w:sz w:val="24"/>
          <w:szCs w:val="24"/>
        </w:rPr>
        <w:lastRenderedPageBreak/>
        <w:t>APPENDIX A</w:t>
      </w:r>
      <w:r w:rsidR="00521954" w:rsidRPr="005A30E9">
        <w:rPr>
          <w:rFonts w:ascii="Arial" w:hAnsi="Arial" w:cs="Arial"/>
          <w:b/>
          <w:sz w:val="24"/>
          <w:szCs w:val="24"/>
        </w:rPr>
        <w:tab/>
        <w:t>Existing Cycling Infrastructure Map</w:t>
      </w:r>
    </w:p>
    <w:p w:rsidR="00521954" w:rsidRPr="005A30E9" w:rsidRDefault="00896D81" w:rsidP="00521954">
      <w:pPr>
        <w:pStyle w:val="BodyText"/>
        <w:tabs>
          <w:tab w:val="left" w:pos="720"/>
          <w:tab w:val="left" w:pos="1440"/>
          <w:tab w:val="left" w:pos="2127"/>
          <w:tab w:val="left" w:pos="2880"/>
          <w:tab w:val="left" w:pos="3600"/>
          <w:tab w:val="left" w:pos="4320"/>
          <w:tab w:val="left" w:pos="5040"/>
          <w:tab w:val="left" w:pos="5760"/>
        </w:tabs>
        <w:spacing w:before="120" w:after="120" w:line="280" w:lineRule="atLeast"/>
        <w:ind w:firstLine="0"/>
        <w:rPr>
          <w:rFonts w:ascii="Arial" w:hAnsi="Arial" w:cs="Arial"/>
          <w:b/>
          <w:sz w:val="24"/>
          <w:szCs w:val="24"/>
        </w:rPr>
      </w:pPr>
      <w:r>
        <w:rPr>
          <w:rFonts w:ascii="Arial" w:hAnsi="Arial" w:cs="Arial"/>
          <w:b/>
          <w:sz w:val="24"/>
          <w:szCs w:val="24"/>
        </w:rPr>
        <w:br w:type="page"/>
      </w:r>
    </w:p>
    <w:p w:rsidR="000C5170" w:rsidRDefault="000C5170">
      <w:pPr>
        <w:spacing w:after="0" w:line="240" w:lineRule="auto"/>
        <w:rPr>
          <w:rFonts w:ascii="Arial" w:hAnsi="Arial" w:cs="Arial"/>
          <w:b/>
          <w:sz w:val="24"/>
          <w:szCs w:val="24"/>
        </w:rPr>
      </w:pPr>
      <w:r>
        <w:rPr>
          <w:rFonts w:ascii="Arial" w:hAnsi="Arial" w:cs="Arial"/>
          <w:b/>
          <w:noProof/>
          <w:color w:val="231F20"/>
          <w:sz w:val="72"/>
        </w:rPr>
        <w:lastRenderedPageBreak/>
        <w:drawing>
          <wp:anchor distT="0" distB="0" distL="114300" distR="114300" simplePos="0" relativeHeight="251659264" behindDoc="0" locked="0" layoutInCell="1" allowOverlap="1" wp14:anchorId="3C5D8C5E" wp14:editId="6BDEC7CB">
            <wp:simplePos x="0" y="0"/>
            <wp:positionH relativeFrom="column">
              <wp:posOffset>-2032632</wp:posOffset>
            </wp:positionH>
            <wp:positionV relativeFrom="paragraph">
              <wp:posOffset>1012508</wp:posOffset>
            </wp:positionV>
            <wp:extent cx="10309243" cy="7276185"/>
            <wp:effectExtent l="0" t="7302" r="8572" b="8573"/>
            <wp:wrapNone/>
            <wp:docPr id="2" name="Picture 2" descr="L:\E&amp;E Policy\Service - Traffic &amp; Highway Asset Management\Policy - Cycling\Cycling Strategy\2015-03-31 Harrow Cycling Strategy Figures v1.0_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mp;E Policy\Service - Traffic &amp; Highway Asset Management\Policy - Cycling\Cycling Strategy\2015-03-31 Harrow Cycling Strategy Figures v1.0_Par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0309243" cy="7276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0C5170" w:rsidRDefault="000C5170">
      <w:pPr>
        <w:spacing w:after="0" w:line="240" w:lineRule="auto"/>
        <w:rPr>
          <w:rFonts w:ascii="Arial" w:hAnsi="Arial" w:cs="Arial"/>
          <w:b/>
          <w:sz w:val="24"/>
          <w:szCs w:val="24"/>
        </w:rPr>
      </w:pPr>
    </w:p>
    <w:p w:rsidR="00896D81" w:rsidRDefault="00521954" w:rsidP="00521954">
      <w:pPr>
        <w:pStyle w:val="BodyText"/>
        <w:tabs>
          <w:tab w:val="left" w:pos="2127"/>
          <w:tab w:val="left" w:pos="2268"/>
        </w:tabs>
        <w:spacing w:before="120" w:after="120" w:line="280" w:lineRule="atLeast"/>
        <w:ind w:firstLine="0"/>
        <w:rPr>
          <w:rFonts w:ascii="Arial" w:hAnsi="Arial" w:cs="Arial"/>
          <w:b/>
          <w:sz w:val="24"/>
          <w:szCs w:val="24"/>
        </w:rPr>
      </w:pPr>
      <w:r w:rsidRPr="005A30E9">
        <w:rPr>
          <w:rFonts w:ascii="Arial" w:hAnsi="Arial" w:cs="Arial"/>
          <w:b/>
          <w:sz w:val="24"/>
          <w:szCs w:val="24"/>
        </w:rPr>
        <w:t>APPENDIX B</w:t>
      </w:r>
      <w:r w:rsidRPr="005A30E9">
        <w:rPr>
          <w:rFonts w:ascii="Arial" w:hAnsi="Arial" w:cs="Arial"/>
          <w:b/>
          <w:sz w:val="24"/>
          <w:szCs w:val="24"/>
        </w:rPr>
        <w:tab/>
        <w:t>Existing Cycle Parking Map</w:t>
      </w:r>
    </w:p>
    <w:p w:rsidR="00521954" w:rsidRDefault="00896D81" w:rsidP="00521954">
      <w:pPr>
        <w:pStyle w:val="BodyText"/>
        <w:tabs>
          <w:tab w:val="left" w:pos="2127"/>
          <w:tab w:val="left" w:pos="2268"/>
        </w:tabs>
        <w:spacing w:before="120" w:after="120" w:line="280" w:lineRule="atLeast"/>
        <w:ind w:firstLine="0"/>
        <w:rPr>
          <w:rFonts w:ascii="Arial" w:hAnsi="Arial" w:cs="Arial"/>
          <w:b/>
          <w:sz w:val="24"/>
          <w:szCs w:val="24"/>
        </w:rPr>
      </w:pPr>
      <w:r>
        <w:rPr>
          <w:rFonts w:ascii="Arial" w:hAnsi="Arial" w:cs="Arial"/>
          <w:b/>
          <w:sz w:val="24"/>
          <w:szCs w:val="24"/>
        </w:rPr>
        <w:br w:type="page"/>
      </w:r>
      <w:r w:rsidR="00F91215">
        <w:rPr>
          <w:rFonts w:ascii="Arial" w:hAnsi="Arial" w:cs="Arial"/>
          <w:b/>
          <w:noProof/>
          <w:sz w:val="24"/>
          <w:szCs w:val="24"/>
        </w:rPr>
        <w:lastRenderedPageBreak/>
        <w:drawing>
          <wp:anchor distT="0" distB="0" distL="114300" distR="114300" simplePos="0" relativeHeight="251660288" behindDoc="0" locked="0" layoutInCell="1" allowOverlap="1" wp14:anchorId="050F04C3" wp14:editId="2C365E98">
            <wp:simplePos x="0" y="0"/>
            <wp:positionH relativeFrom="column">
              <wp:posOffset>-533207</wp:posOffset>
            </wp:positionH>
            <wp:positionV relativeFrom="paragraph">
              <wp:posOffset>-360598</wp:posOffset>
            </wp:positionV>
            <wp:extent cx="7247639" cy="10259763"/>
            <wp:effectExtent l="0" t="0" r="0" b="8255"/>
            <wp:wrapNone/>
            <wp:docPr id="3" name="Picture 3" descr="L:\E&amp;E Policy\Service - Traffic &amp; Highway Asset Management\Policy - Cycling\Cycling Strategy\2015-03-31 Harrow Cycling Strategy Figures v1.0_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mp;E Policy\Service - Traffic &amp; Highway Asset Management\Policy - Cycling\Cycling Strategy\2015-03-31 Harrow Cycling Strategy Figures v1.0_Part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7247896" cy="102601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br w:type="page"/>
      </w:r>
    </w:p>
    <w:p w:rsidR="00896D81" w:rsidRDefault="009F61F6" w:rsidP="00521954">
      <w:pPr>
        <w:pStyle w:val="BodyText"/>
        <w:tabs>
          <w:tab w:val="left" w:pos="2127"/>
          <w:tab w:val="left" w:pos="2268"/>
        </w:tabs>
        <w:spacing w:before="120" w:after="120" w:line="280" w:lineRule="atLeast"/>
        <w:ind w:firstLine="0"/>
        <w:rPr>
          <w:rFonts w:ascii="Arial" w:hAnsi="Arial" w:cs="Arial"/>
          <w:b/>
          <w:sz w:val="24"/>
          <w:szCs w:val="24"/>
        </w:rPr>
      </w:pPr>
      <w:r>
        <w:rPr>
          <w:rFonts w:ascii="Arial" w:hAnsi="Arial" w:cs="Arial"/>
          <w:b/>
          <w:sz w:val="24"/>
          <w:szCs w:val="24"/>
        </w:rPr>
        <w:lastRenderedPageBreak/>
        <w:t>A</w:t>
      </w:r>
      <w:r w:rsidR="00521954" w:rsidRPr="005A30E9">
        <w:rPr>
          <w:rFonts w:ascii="Arial" w:hAnsi="Arial" w:cs="Arial"/>
          <w:b/>
          <w:sz w:val="24"/>
          <w:szCs w:val="24"/>
        </w:rPr>
        <w:t>PPENDIX C</w:t>
      </w:r>
      <w:r w:rsidR="00521954" w:rsidRPr="005A30E9">
        <w:rPr>
          <w:rFonts w:ascii="Arial" w:hAnsi="Arial" w:cs="Arial"/>
          <w:b/>
          <w:sz w:val="24"/>
          <w:szCs w:val="24"/>
        </w:rPr>
        <w:tab/>
        <w:t xml:space="preserve">Aspirational Cycling Infrastructure </w:t>
      </w:r>
      <w:r w:rsidR="00521954">
        <w:rPr>
          <w:rFonts w:ascii="Arial" w:hAnsi="Arial" w:cs="Arial"/>
          <w:b/>
          <w:sz w:val="24"/>
          <w:szCs w:val="24"/>
        </w:rPr>
        <w:t xml:space="preserve">&amp; Cycle </w:t>
      </w:r>
      <w:proofErr w:type="spellStart"/>
      <w:r w:rsidR="00521954">
        <w:rPr>
          <w:rFonts w:ascii="Arial" w:hAnsi="Arial" w:cs="Arial"/>
          <w:b/>
          <w:sz w:val="24"/>
          <w:szCs w:val="24"/>
        </w:rPr>
        <w:t>Quietways</w:t>
      </w:r>
      <w:proofErr w:type="spellEnd"/>
      <w:r w:rsidR="00521954">
        <w:rPr>
          <w:rFonts w:ascii="Arial" w:hAnsi="Arial" w:cs="Arial"/>
          <w:b/>
          <w:sz w:val="24"/>
          <w:szCs w:val="24"/>
        </w:rPr>
        <w:t xml:space="preserve"> map</w:t>
      </w:r>
    </w:p>
    <w:p w:rsidR="00AE128C" w:rsidRDefault="00896D81" w:rsidP="009F61F6">
      <w:pPr>
        <w:pStyle w:val="BodyText"/>
        <w:tabs>
          <w:tab w:val="left" w:pos="2127"/>
          <w:tab w:val="left" w:pos="2268"/>
        </w:tabs>
        <w:spacing w:before="120" w:after="120" w:line="280" w:lineRule="atLeast"/>
        <w:ind w:firstLine="0"/>
        <w:rPr>
          <w:rFonts w:ascii="Arial" w:hAnsi="Arial" w:cs="Arial"/>
          <w:b/>
          <w:sz w:val="28"/>
          <w:szCs w:val="28"/>
        </w:rPr>
      </w:pPr>
      <w:r>
        <w:rPr>
          <w:rFonts w:ascii="Arial" w:hAnsi="Arial" w:cs="Arial"/>
          <w:b/>
          <w:sz w:val="24"/>
          <w:szCs w:val="24"/>
        </w:rPr>
        <w:br w:type="page"/>
      </w:r>
      <w:r w:rsidR="00F91215">
        <w:rPr>
          <w:rFonts w:ascii="Arial" w:hAnsi="Arial" w:cs="Arial"/>
          <w:b/>
          <w:noProof/>
          <w:sz w:val="24"/>
          <w:szCs w:val="24"/>
        </w:rPr>
        <w:lastRenderedPageBreak/>
        <w:drawing>
          <wp:anchor distT="0" distB="0" distL="114300" distR="114300" simplePos="0" relativeHeight="251661312" behindDoc="0" locked="0" layoutInCell="1" allowOverlap="1" wp14:anchorId="57980C92" wp14:editId="7F27118E">
            <wp:simplePos x="0" y="0"/>
            <wp:positionH relativeFrom="column">
              <wp:posOffset>-517640</wp:posOffset>
            </wp:positionH>
            <wp:positionV relativeFrom="paragraph">
              <wp:posOffset>-340565</wp:posOffset>
            </wp:positionV>
            <wp:extent cx="7208322" cy="10204106"/>
            <wp:effectExtent l="0" t="0" r="0" b="6985"/>
            <wp:wrapNone/>
            <wp:docPr id="4" name="Picture 4" descr="L:\E&amp;E Policy\Service - Traffic &amp; Highway Asset Management\Policy - Cycling\Cycling Strategy\2015-03-31 Harrow Cycling Strategy Figures v1.0_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mp;E Policy\Service - Traffic &amp; Highway Asset Management\Policy - Cycling\Cycling Strategy\2015-03-31 Harrow Cycling Strategy Figures v1.0_Part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7208577" cy="10204467"/>
                    </a:xfrm>
                    <a:prstGeom prst="rect">
                      <a:avLst/>
                    </a:prstGeom>
                    <a:noFill/>
                    <a:ln>
                      <a:noFill/>
                    </a:ln>
                  </pic:spPr>
                </pic:pic>
              </a:graphicData>
            </a:graphic>
            <wp14:sizeRelH relativeFrom="page">
              <wp14:pctWidth>0</wp14:pctWidth>
            </wp14:sizeRelH>
            <wp14:sizeRelV relativeFrom="page">
              <wp14:pctHeight>0</wp14:pctHeight>
            </wp14:sizeRelV>
          </wp:anchor>
        </w:drawing>
      </w:r>
      <w:r w:rsidR="00521954">
        <w:rPr>
          <w:rFonts w:ascii="Arial" w:hAnsi="Arial" w:cs="Arial"/>
          <w:b/>
          <w:sz w:val="28"/>
          <w:szCs w:val="28"/>
        </w:rPr>
        <w:br w:type="page"/>
      </w:r>
      <w:r w:rsidR="00AE128C" w:rsidRPr="003B5A12">
        <w:rPr>
          <w:rFonts w:ascii="Arial" w:hAnsi="Arial" w:cs="Arial"/>
          <w:b/>
          <w:sz w:val="28"/>
          <w:szCs w:val="28"/>
        </w:rPr>
        <w:lastRenderedPageBreak/>
        <w:t xml:space="preserve">APPENDIX </w:t>
      </w:r>
      <w:r w:rsidR="00AE128C">
        <w:rPr>
          <w:rFonts w:ascii="Arial" w:hAnsi="Arial" w:cs="Arial"/>
          <w:b/>
          <w:sz w:val="28"/>
          <w:szCs w:val="28"/>
        </w:rPr>
        <w:t>D</w:t>
      </w:r>
      <w:r w:rsidR="00AE128C" w:rsidRPr="003B5A12">
        <w:rPr>
          <w:rFonts w:ascii="Arial" w:hAnsi="Arial" w:cs="Arial"/>
          <w:b/>
          <w:sz w:val="28"/>
          <w:szCs w:val="28"/>
        </w:rPr>
        <w:tab/>
      </w:r>
      <w:r w:rsidR="00AE128C">
        <w:rPr>
          <w:rFonts w:ascii="Arial" w:hAnsi="Arial" w:cs="Arial"/>
          <w:b/>
          <w:sz w:val="28"/>
          <w:szCs w:val="28"/>
        </w:rPr>
        <w:t>Cycling Policies in the Harrow Sustainable Transport Strategy</w:t>
      </w:r>
    </w:p>
    <w:p w:rsidR="007F3FBC" w:rsidRDefault="007F3FBC" w:rsidP="005C563F">
      <w:pPr>
        <w:pStyle w:val="BodyText"/>
        <w:spacing w:before="120" w:after="120" w:line="280" w:lineRule="atLeast"/>
        <w:ind w:left="360" w:firstLine="0"/>
        <w:rPr>
          <w:rFonts w:cs="Arial"/>
          <w:szCs w:val="24"/>
        </w:rPr>
      </w:pPr>
    </w:p>
    <w:p w:rsidR="00843A9A" w:rsidRPr="00AE128C"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C1 Provide cycle training for adults and children and encourage the use of bicycles generally and in</w:t>
      </w:r>
      <w:r w:rsidR="00AD56F8">
        <w:rPr>
          <w:rFonts w:ascii="Arial" w:hAnsi="Arial" w:cs="Arial"/>
          <w:sz w:val="24"/>
          <w:szCs w:val="24"/>
        </w:rPr>
        <w:t xml:space="preserve"> </w:t>
      </w:r>
      <w:r w:rsidRPr="00AE128C">
        <w:rPr>
          <w:rFonts w:ascii="Arial" w:hAnsi="Arial" w:cs="Arial"/>
          <w:sz w:val="24"/>
          <w:szCs w:val="24"/>
        </w:rPr>
        <w:t>particular for journeys to school</w:t>
      </w:r>
    </w:p>
    <w:p w:rsidR="00AD56F8" w:rsidRDefault="00AD56F8" w:rsidP="00843A9A">
      <w:pPr>
        <w:autoSpaceDE w:val="0"/>
        <w:autoSpaceDN w:val="0"/>
        <w:adjustRightInd w:val="0"/>
        <w:spacing w:after="0" w:line="240" w:lineRule="auto"/>
        <w:rPr>
          <w:rFonts w:ascii="Arial" w:hAnsi="Arial" w:cs="Arial"/>
          <w:sz w:val="24"/>
          <w:szCs w:val="24"/>
        </w:rPr>
      </w:pPr>
    </w:p>
    <w:p w:rsidR="00843A9A" w:rsidRPr="00AE128C"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 xml:space="preserve">C2 </w:t>
      </w:r>
      <w:proofErr w:type="gramStart"/>
      <w:r w:rsidRPr="00AE128C">
        <w:rPr>
          <w:rFonts w:ascii="Arial" w:hAnsi="Arial" w:cs="Arial"/>
          <w:sz w:val="24"/>
          <w:szCs w:val="24"/>
        </w:rPr>
        <w:t>The</w:t>
      </w:r>
      <w:proofErr w:type="gramEnd"/>
      <w:r w:rsidRPr="00AE128C">
        <w:rPr>
          <w:rFonts w:ascii="Arial" w:hAnsi="Arial" w:cs="Arial"/>
          <w:sz w:val="24"/>
          <w:szCs w:val="24"/>
        </w:rPr>
        <w:t xml:space="preserve"> council will promote the recreational use of cycling – but give priority to its aim of increasing</w:t>
      </w:r>
      <w:r w:rsidR="00AD56F8">
        <w:rPr>
          <w:rFonts w:ascii="Arial" w:hAnsi="Arial" w:cs="Arial"/>
          <w:sz w:val="24"/>
          <w:szCs w:val="24"/>
        </w:rPr>
        <w:t xml:space="preserve"> </w:t>
      </w:r>
      <w:r w:rsidRPr="00AE128C">
        <w:rPr>
          <w:rFonts w:ascii="Arial" w:hAnsi="Arial" w:cs="Arial"/>
          <w:sz w:val="24"/>
          <w:szCs w:val="24"/>
        </w:rPr>
        <w:t>cycling as an alternative to car use.</w:t>
      </w:r>
    </w:p>
    <w:p w:rsidR="00AD56F8" w:rsidRDefault="00AD56F8" w:rsidP="00843A9A">
      <w:pPr>
        <w:autoSpaceDE w:val="0"/>
        <w:autoSpaceDN w:val="0"/>
        <w:adjustRightInd w:val="0"/>
        <w:spacing w:after="0" w:line="240" w:lineRule="auto"/>
        <w:rPr>
          <w:rFonts w:ascii="Arial" w:hAnsi="Arial" w:cs="Arial"/>
          <w:sz w:val="24"/>
          <w:szCs w:val="24"/>
        </w:rPr>
      </w:pPr>
    </w:p>
    <w:p w:rsidR="00843A9A"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C3 Ensure cycle routes and facilities in the borough are appropriately located and regularly cleaned</w:t>
      </w:r>
      <w:r w:rsidR="00AD56F8">
        <w:rPr>
          <w:rFonts w:ascii="Arial" w:hAnsi="Arial" w:cs="Arial"/>
          <w:sz w:val="24"/>
          <w:szCs w:val="24"/>
        </w:rPr>
        <w:t xml:space="preserve"> </w:t>
      </w:r>
      <w:r w:rsidRPr="00AE128C">
        <w:rPr>
          <w:rFonts w:ascii="Arial" w:hAnsi="Arial" w:cs="Arial"/>
          <w:sz w:val="24"/>
          <w:szCs w:val="24"/>
        </w:rPr>
        <w:t>and maintained and that whenever possible, cycle tracks in parks are available at all hours</w:t>
      </w:r>
    </w:p>
    <w:p w:rsidR="00AD56F8" w:rsidRPr="00AE128C" w:rsidRDefault="00AD56F8" w:rsidP="00843A9A">
      <w:pPr>
        <w:autoSpaceDE w:val="0"/>
        <w:autoSpaceDN w:val="0"/>
        <w:adjustRightInd w:val="0"/>
        <w:spacing w:after="0" w:line="240" w:lineRule="auto"/>
        <w:rPr>
          <w:rFonts w:ascii="Arial" w:hAnsi="Arial" w:cs="Arial"/>
          <w:sz w:val="24"/>
          <w:szCs w:val="24"/>
        </w:rPr>
      </w:pPr>
    </w:p>
    <w:p w:rsidR="00843A9A" w:rsidRPr="00AE128C"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C4 Encourage the use of bicycles generally and in particular for journeys to school.</w:t>
      </w:r>
    </w:p>
    <w:p w:rsidR="00AD56F8" w:rsidRDefault="00AD56F8" w:rsidP="00843A9A">
      <w:pPr>
        <w:autoSpaceDE w:val="0"/>
        <w:autoSpaceDN w:val="0"/>
        <w:adjustRightInd w:val="0"/>
        <w:spacing w:after="0" w:line="240" w:lineRule="auto"/>
        <w:rPr>
          <w:rFonts w:ascii="Arial" w:hAnsi="Arial" w:cs="Arial"/>
          <w:sz w:val="24"/>
          <w:szCs w:val="24"/>
        </w:rPr>
      </w:pPr>
    </w:p>
    <w:p w:rsidR="00843A9A" w:rsidRPr="00AE128C"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C5 Encourage employers to make provision for employees wishing to cycle to a similar standard to</w:t>
      </w:r>
      <w:r w:rsidR="00AD56F8">
        <w:rPr>
          <w:rFonts w:ascii="Arial" w:hAnsi="Arial" w:cs="Arial"/>
          <w:sz w:val="24"/>
          <w:szCs w:val="24"/>
        </w:rPr>
        <w:t xml:space="preserve"> </w:t>
      </w:r>
      <w:r w:rsidRPr="00AE128C">
        <w:rPr>
          <w:rFonts w:ascii="Arial" w:hAnsi="Arial" w:cs="Arial"/>
          <w:sz w:val="24"/>
          <w:szCs w:val="24"/>
        </w:rPr>
        <w:t>that required from new development including the provision of “cycle pools”</w:t>
      </w:r>
    </w:p>
    <w:p w:rsidR="00AD56F8" w:rsidRDefault="00AD56F8" w:rsidP="00843A9A">
      <w:pPr>
        <w:autoSpaceDE w:val="0"/>
        <w:autoSpaceDN w:val="0"/>
        <w:adjustRightInd w:val="0"/>
        <w:spacing w:after="0" w:line="240" w:lineRule="auto"/>
        <w:rPr>
          <w:rFonts w:ascii="Arial" w:hAnsi="Arial" w:cs="Arial"/>
          <w:sz w:val="24"/>
          <w:szCs w:val="24"/>
        </w:rPr>
      </w:pPr>
    </w:p>
    <w:p w:rsidR="00843A9A"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C6 Publish and distribute cycling leaflets and maps in areas of the borough identifying the locations</w:t>
      </w:r>
      <w:r w:rsidR="00AD56F8">
        <w:rPr>
          <w:rFonts w:ascii="Arial" w:hAnsi="Arial" w:cs="Arial"/>
          <w:sz w:val="24"/>
          <w:szCs w:val="24"/>
        </w:rPr>
        <w:t xml:space="preserve"> </w:t>
      </w:r>
      <w:r w:rsidRPr="00AE128C">
        <w:rPr>
          <w:rFonts w:ascii="Arial" w:hAnsi="Arial" w:cs="Arial"/>
          <w:sz w:val="24"/>
          <w:szCs w:val="24"/>
        </w:rPr>
        <w:t>of designated cycle routes, cycle parking facilities, barriers to use and main road crossings</w:t>
      </w:r>
    </w:p>
    <w:p w:rsidR="00AD56F8" w:rsidRPr="00AE128C" w:rsidRDefault="00AD56F8" w:rsidP="00843A9A">
      <w:pPr>
        <w:autoSpaceDE w:val="0"/>
        <w:autoSpaceDN w:val="0"/>
        <w:adjustRightInd w:val="0"/>
        <w:spacing w:after="0" w:line="240" w:lineRule="auto"/>
        <w:rPr>
          <w:rFonts w:ascii="Arial" w:hAnsi="Arial" w:cs="Arial"/>
          <w:sz w:val="24"/>
          <w:szCs w:val="24"/>
        </w:rPr>
      </w:pPr>
    </w:p>
    <w:p w:rsidR="00843A9A"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C7 The council will use its powers as local planning authority to make planning permission for future</w:t>
      </w:r>
      <w:r w:rsidR="00AD56F8">
        <w:rPr>
          <w:rFonts w:ascii="Arial" w:hAnsi="Arial" w:cs="Arial"/>
          <w:sz w:val="24"/>
          <w:szCs w:val="24"/>
        </w:rPr>
        <w:t xml:space="preserve"> </w:t>
      </w:r>
      <w:r w:rsidRPr="00AE128C">
        <w:rPr>
          <w:rFonts w:ascii="Arial" w:hAnsi="Arial" w:cs="Arial"/>
          <w:sz w:val="24"/>
          <w:szCs w:val="24"/>
        </w:rPr>
        <w:t>development conditional upon the availability of an appropriate level of pedal cycle parking and</w:t>
      </w:r>
      <w:r w:rsidR="00AD56F8">
        <w:rPr>
          <w:rFonts w:ascii="Arial" w:hAnsi="Arial" w:cs="Arial"/>
          <w:sz w:val="24"/>
          <w:szCs w:val="24"/>
        </w:rPr>
        <w:t xml:space="preserve"> </w:t>
      </w:r>
      <w:r w:rsidRPr="00AE128C">
        <w:rPr>
          <w:rFonts w:ascii="Arial" w:hAnsi="Arial" w:cs="Arial"/>
          <w:sz w:val="24"/>
          <w:szCs w:val="24"/>
        </w:rPr>
        <w:t>facilities such as showers and lockers and encourage provision of “cycle pools”</w:t>
      </w:r>
    </w:p>
    <w:p w:rsidR="00AD56F8" w:rsidRPr="00AE128C" w:rsidRDefault="00AD56F8" w:rsidP="00843A9A">
      <w:pPr>
        <w:autoSpaceDE w:val="0"/>
        <w:autoSpaceDN w:val="0"/>
        <w:adjustRightInd w:val="0"/>
        <w:spacing w:after="0" w:line="240" w:lineRule="auto"/>
        <w:rPr>
          <w:rFonts w:ascii="Arial" w:hAnsi="Arial" w:cs="Arial"/>
          <w:sz w:val="24"/>
          <w:szCs w:val="24"/>
        </w:rPr>
      </w:pPr>
    </w:p>
    <w:p w:rsidR="00843A9A"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C8 The council will use its powers and resources to provide secure and weather-protected cycle</w:t>
      </w:r>
      <w:r w:rsidR="00AD56F8">
        <w:rPr>
          <w:rFonts w:ascii="Arial" w:hAnsi="Arial" w:cs="Arial"/>
          <w:sz w:val="24"/>
          <w:szCs w:val="24"/>
        </w:rPr>
        <w:t xml:space="preserve"> </w:t>
      </w:r>
      <w:r w:rsidRPr="00AE128C">
        <w:rPr>
          <w:rFonts w:ascii="Arial" w:hAnsi="Arial" w:cs="Arial"/>
          <w:sz w:val="24"/>
          <w:szCs w:val="24"/>
        </w:rPr>
        <w:t>parking</w:t>
      </w:r>
      <w:r w:rsidR="00AD56F8">
        <w:rPr>
          <w:rFonts w:ascii="Arial" w:hAnsi="Arial" w:cs="Arial"/>
          <w:sz w:val="24"/>
          <w:szCs w:val="24"/>
        </w:rPr>
        <w:t xml:space="preserve"> </w:t>
      </w:r>
      <w:r w:rsidRPr="00AE128C">
        <w:rPr>
          <w:rFonts w:ascii="Arial" w:hAnsi="Arial" w:cs="Arial"/>
          <w:sz w:val="24"/>
          <w:szCs w:val="24"/>
        </w:rPr>
        <w:t>at sites generating/attracting significant numbers of cycling trips – most particularly, at</w:t>
      </w:r>
      <w:r w:rsidR="00AD56F8">
        <w:rPr>
          <w:rFonts w:ascii="Arial" w:hAnsi="Arial" w:cs="Arial"/>
          <w:sz w:val="24"/>
          <w:szCs w:val="24"/>
        </w:rPr>
        <w:t xml:space="preserve"> </w:t>
      </w:r>
      <w:r w:rsidRPr="00AE128C">
        <w:rPr>
          <w:rFonts w:ascii="Arial" w:hAnsi="Arial" w:cs="Arial"/>
          <w:sz w:val="24"/>
          <w:szCs w:val="24"/>
        </w:rPr>
        <w:t>strategic interchanges and stations and at local shopping areas; and encourage other authorities</w:t>
      </w:r>
      <w:r w:rsidR="00AD56F8">
        <w:rPr>
          <w:rFonts w:ascii="Arial" w:hAnsi="Arial" w:cs="Arial"/>
          <w:sz w:val="24"/>
          <w:szCs w:val="24"/>
        </w:rPr>
        <w:t xml:space="preserve"> </w:t>
      </w:r>
      <w:r w:rsidRPr="00AE128C">
        <w:rPr>
          <w:rFonts w:ascii="Arial" w:hAnsi="Arial" w:cs="Arial"/>
          <w:sz w:val="24"/>
          <w:szCs w:val="24"/>
        </w:rPr>
        <w:t>with specific responsibilities within the Borough to do the same</w:t>
      </w:r>
    </w:p>
    <w:p w:rsidR="00AD56F8" w:rsidRPr="00AE128C" w:rsidRDefault="00AD56F8" w:rsidP="00843A9A">
      <w:pPr>
        <w:autoSpaceDE w:val="0"/>
        <w:autoSpaceDN w:val="0"/>
        <w:adjustRightInd w:val="0"/>
        <w:spacing w:after="0" w:line="240" w:lineRule="auto"/>
        <w:rPr>
          <w:rFonts w:ascii="Arial" w:hAnsi="Arial" w:cs="Arial"/>
          <w:sz w:val="24"/>
          <w:szCs w:val="24"/>
        </w:rPr>
      </w:pPr>
    </w:p>
    <w:p w:rsidR="00843A9A"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C9 Work with TfL to support the Mayor’s Cycle Superhighways schemes regarding improving access</w:t>
      </w:r>
      <w:r w:rsidR="00AD56F8">
        <w:rPr>
          <w:rFonts w:ascii="Arial" w:hAnsi="Arial" w:cs="Arial"/>
          <w:sz w:val="24"/>
          <w:szCs w:val="24"/>
        </w:rPr>
        <w:t xml:space="preserve"> </w:t>
      </w:r>
      <w:r w:rsidRPr="00AE128C">
        <w:rPr>
          <w:rFonts w:ascii="Arial" w:hAnsi="Arial" w:cs="Arial"/>
          <w:sz w:val="24"/>
          <w:szCs w:val="24"/>
        </w:rPr>
        <w:t>to the existing schemes or on the basis of bike hire space availability and work towards becoming</w:t>
      </w:r>
      <w:r w:rsidR="00AD56F8">
        <w:rPr>
          <w:rFonts w:ascii="Arial" w:hAnsi="Arial" w:cs="Arial"/>
          <w:sz w:val="24"/>
          <w:szCs w:val="24"/>
        </w:rPr>
        <w:t xml:space="preserve"> </w:t>
      </w:r>
      <w:r w:rsidRPr="00AE128C">
        <w:rPr>
          <w:rFonts w:ascii="Arial" w:hAnsi="Arial" w:cs="Arial"/>
          <w:sz w:val="24"/>
          <w:szCs w:val="24"/>
        </w:rPr>
        <w:t>a biking borough</w:t>
      </w:r>
    </w:p>
    <w:p w:rsidR="00AD56F8" w:rsidRPr="00AE128C" w:rsidRDefault="00AD56F8" w:rsidP="00843A9A">
      <w:pPr>
        <w:autoSpaceDE w:val="0"/>
        <w:autoSpaceDN w:val="0"/>
        <w:adjustRightInd w:val="0"/>
        <w:spacing w:after="0" w:line="240" w:lineRule="auto"/>
        <w:rPr>
          <w:rFonts w:ascii="Arial" w:hAnsi="Arial" w:cs="Arial"/>
          <w:sz w:val="24"/>
          <w:szCs w:val="24"/>
        </w:rPr>
      </w:pPr>
    </w:p>
    <w:p w:rsidR="00843A9A" w:rsidRPr="00AE128C"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C10 The council will ensure the progressive achievement and maintenance of a high quality of cycle</w:t>
      </w:r>
      <w:r w:rsidR="00AD56F8">
        <w:rPr>
          <w:rFonts w:ascii="Arial" w:hAnsi="Arial" w:cs="Arial"/>
          <w:sz w:val="24"/>
          <w:szCs w:val="24"/>
        </w:rPr>
        <w:t xml:space="preserve"> </w:t>
      </w:r>
      <w:r w:rsidRPr="00AE128C">
        <w:rPr>
          <w:rFonts w:ascii="Arial" w:hAnsi="Arial" w:cs="Arial"/>
          <w:sz w:val="24"/>
          <w:szCs w:val="24"/>
        </w:rPr>
        <w:t>route provision, as well as clear continuity and consistency in design; and will ensure that,</w:t>
      </w:r>
      <w:r w:rsidR="00AD56F8">
        <w:rPr>
          <w:rFonts w:ascii="Arial" w:hAnsi="Arial" w:cs="Arial"/>
          <w:sz w:val="24"/>
          <w:szCs w:val="24"/>
        </w:rPr>
        <w:t xml:space="preserve"> </w:t>
      </w:r>
      <w:r w:rsidRPr="00AE128C">
        <w:rPr>
          <w:rFonts w:ascii="Arial" w:hAnsi="Arial" w:cs="Arial"/>
          <w:sz w:val="24"/>
          <w:szCs w:val="24"/>
        </w:rPr>
        <w:t>wherever practicable, provision is designed and implemented to cater for tricycle and trailer use</w:t>
      </w:r>
    </w:p>
    <w:p w:rsidR="00AD56F8" w:rsidRDefault="00843A9A" w:rsidP="00843A9A">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C11 Provide effective alternatives to the car to encourage modal shift and increase provision for non</w:t>
      </w:r>
      <w:r w:rsidR="00AD56F8">
        <w:rPr>
          <w:rFonts w:ascii="Arial" w:hAnsi="Arial" w:cs="Arial"/>
          <w:sz w:val="24"/>
          <w:szCs w:val="24"/>
        </w:rPr>
        <w:t>-</w:t>
      </w:r>
      <w:r w:rsidRPr="00AE128C">
        <w:rPr>
          <w:rFonts w:ascii="Arial" w:hAnsi="Arial" w:cs="Arial"/>
          <w:sz w:val="24"/>
          <w:szCs w:val="24"/>
        </w:rPr>
        <w:t>motorised</w:t>
      </w:r>
      <w:r w:rsidR="00AD56F8">
        <w:rPr>
          <w:rFonts w:ascii="Arial" w:hAnsi="Arial" w:cs="Arial"/>
          <w:sz w:val="24"/>
          <w:szCs w:val="24"/>
        </w:rPr>
        <w:t xml:space="preserve"> </w:t>
      </w:r>
      <w:r w:rsidRPr="00AE128C">
        <w:rPr>
          <w:rFonts w:ascii="Arial" w:hAnsi="Arial" w:cs="Arial"/>
          <w:sz w:val="24"/>
          <w:szCs w:val="24"/>
        </w:rPr>
        <w:t>modes of travel including cycling on all local access roads and treating walking as a</w:t>
      </w:r>
      <w:r w:rsidR="00AD56F8">
        <w:rPr>
          <w:rFonts w:ascii="Arial" w:hAnsi="Arial" w:cs="Arial"/>
          <w:sz w:val="24"/>
          <w:szCs w:val="24"/>
        </w:rPr>
        <w:t xml:space="preserve"> </w:t>
      </w:r>
      <w:r w:rsidRPr="00AE128C">
        <w:rPr>
          <w:rFonts w:ascii="Arial" w:hAnsi="Arial" w:cs="Arial"/>
          <w:sz w:val="24"/>
          <w:szCs w:val="24"/>
        </w:rPr>
        <w:t>priority travel mode, to be treated on a par with other means of transport</w:t>
      </w:r>
    </w:p>
    <w:p w:rsidR="00AD56F8" w:rsidRDefault="00AD56F8" w:rsidP="00843A9A">
      <w:pPr>
        <w:autoSpaceDE w:val="0"/>
        <w:autoSpaceDN w:val="0"/>
        <w:adjustRightInd w:val="0"/>
        <w:spacing w:after="0" w:line="240" w:lineRule="auto"/>
        <w:rPr>
          <w:rFonts w:ascii="Arial" w:hAnsi="Arial" w:cs="Arial"/>
          <w:sz w:val="24"/>
          <w:szCs w:val="24"/>
        </w:rPr>
      </w:pPr>
    </w:p>
    <w:p w:rsidR="00843A9A" w:rsidRPr="00AE128C" w:rsidRDefault="00843A9A" w:rsidP="00AD56F8">
      <w:pPr>
        <w:autoSpaceDE w:val="0"/>
        <w:autoSpaceDN w:val="0"/>
        <w:adjustRightInd w:val="0"/>
        <w:spacing w:after="0" w:line="240" w:lineRule="auto"/>
        <w:rPr>
          <w:rFonts w:ascii="Arial" w:hAnsi="Arial" w:cs="Arial"/>
          <w:sz w:val="24"/>
          <w:szCs w:val="24"/>
        </w:rPr>
      </w:pPr>
      <w:r w:rsidRPr="00AE128C">
        <w:rPr>
          <w:rFonts w:ascii="Arial" w:hAnsi="Arial" w:cs="Arial"/>
          <w:sz w:val="24"/>
          <w:szCs w:val="24"/>
        </w:rPr>
        <w:t>C12 Liaise with Railtrack</w:t>
      </w:r>
      <w:r w:rsidRPr="00AE128C">
        <w:rPr>
          <w:rFonts w:ascii="Arial" w:hAnsi="Arial" w:cs="Arial"/>
          <w:b/>
          <w:bCs/>
          <w:sz w:val="24"/>
          <w:szCs w:val="24"/>
        </w:rPr>
        <w:t xml:space="preserve">4 </w:t>
      </w:r>
      <w:r w:rsidRPr="00AE128C">
        <w:rPr>
          <w:rFonts w:ascii="Arial" w:hAnsi="Arial" w:cs="Arial"/>
          <w:sz w:val="24"/>
          <w:szCs w:val="24"/>
        </w:rPr>
        <w:t>and Transport for London to address the lack of cycle parking on station</w:t>
      </w:r>
      <w:r w:rsidR="00AD56F8">
        <w:rPr>
          <w:rFonts w:ascii="Arial" w:hAnsi="Arial" w:cs="Arial"/>
          <w:sz w:val="24"/>
          <w:szCs w:val="24"/>
        </w:rPr>
        <w:t xml:space="preserve"> </w:t>
      </w:r>
      <w:r w:rsidRPr="00AE128C">
        <w:rPr>
          <w:rFonts w:ascii="Arial" w:hAnsi="Arial" w:cs="Arial"/>
          <w:sz w:val="24"/>
          <w:szCs w:val="24"/>
        </w:rPr>
        <w:t>and particularly at Harrow and Wealdstone and Harrow on the Hill stations.</w:t>
      </w:r>
    </w:p>
    <w:p w:rsidR="00815802" w:rsidRDefault="00815802" w:rsidP="00815802">
      <w:pPr>
        <w:rPr>
          <w:rFonts w:ascii="ArialMT" w:eastAsia="ArialMT" w:hAnsi="Times New Roman" w:cs="ArialMT"/>
          <w:sz w:val="23"/>
          <w:szCs w:val="23"/>
        </w:rPr>
      </w:pPr>
    </w:p>
    <w:p w:rsidR="005C563F" w:rsidRDefault="005C563F" w:rsidP="00815802">
      <w:pPr>
        <w:rPr>
          <w:rFonts w:cs="Arial"/>
          <w:b/>
          <w:szCs w:val="24"/>
        </w:rPr>
        <w:sectPr w:rsidR="005C563F" w:rsidSect="009F61F6">
          <w:footerReference w:type="even" r:id="rId14"/>
          <w:footerReference w:type="default" r:id="rId15"/>
          <w:pgSz w:w="11906" w:h="16838" w:code="9"/>
          <w:pgMar w:top="998" w:right="1287" w:bottom="1440" w:left="1077" w:header="709" w:footer="709" w:gutter="0"/>
          <w:cols w:space="708"/>
          <w:docGrid w:linePitch="360"/>
        </w:sectPr>
      </w:pPr>
    </w:p>
    <w:p w:rsidR="003B5A12" w:rsidRPr="003B5A12" w:rsidRDefault="009C702E" w:rsidP="009C702E">
      <w:pPr>
        <w:pStyle w:val="BodyText"/>
        <w:spacing w:before="120" w:after="120" w:line="280" w:lineRule="atLeast"/>
        <w:ind w:left="2268" w:hanging="2268"/>
        <w:rPr>
          <w:rFonts w:ascii="Arial" w:hAnsi="Arial" w:cs="Arial"/>
          <w:b/>
          <w:sz w:val="28"/>
          <w:szCs w:val="28"/>
        </w:rPr>
      </w:pPr>
      <w:r w:rsidRPr="003B5A12">
        <w:rPr>
          <w:rFonts w:ascii="Arial" w:hAnsi="Arial" w:cs="Arial"/>
          <w:b/>
          <w:sz w:val="28"/>
          <w:szCs w:val="28"/>
        </w:rPr>
        <w:lastRenderedPageBreak/>
        <w:t xml:space="preserve">APPENDIX </w:t>
      </w:r>
      <w:r>
        <w:rPr>
          <w:rFonts w:ascii="Arial" w:hAnsi="Arial" w:cs="Arial"/>
          <w:b/>
          <w:sz w:val="28"/>
          <w:szCs w:val="28"/>
        </w:rPr>
        <w:t>E</w:t>
      </w:r>
      <w:r w:rsidR="003B5A12" w:rsidRPr="003B5A12">
        <w:rPr>
          <w:rFonts w:ascii="Arial" w:hAnsi="Arial" w:cs="Arial"/>
          <w:b/>
          <w:color w:val="000000"/>
          <w:sz w:val="28"/>
          <w:szCs w:val="28"/>
        </w:rPr>
        <w:tab/>
      </w:r>
      <w:r>
        <w:rPr>
          <w:rFonts w:ascii="Arial" w:hAnsi="Arial" w:cs="Arial"/>
          <w:b/>
          <w:color w:val="000000"/>
          <w:sz w:val="28"/>
          <w:szCs w:val="28"/>
        </w:rPr>
        <w:t xml:space="preserve">Linking </w:t>
      </w:r>
      <w:r w:rsidR="003B5A12" w:rsidRPr="003B5A12">
        <w:rPr>
          <w:rFonts w:ascii="Arial" w:hAnsi="Arial" w:cs="Arial"/>
          <w:b/>
          <w:color w:val="000000"/>
          <w:sz w:val="28"/>
          <w:szCs w:val="28"/>
        </w:rPr>
        <w:t>Borough Cycling Targets</w:t>
      </w:r>
      <w:r>
        <w:rPr>
          <w:rFonts w:ascii="Arial" w:hAnsi="Arial" w:cs="Arial"/>
          <w:b/>
          <w:color w:val="000000"/>
          <w:sz w:val="28"/>
          <w:szCs w:val="28"/>
        </w:rPr>
        <w:t xml:space="preserve"> to Cycling Policy</w:t>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8"/>
        <w:gridCol w:w="9214"/>
        <w:gridCol w:w="3772"/>
      </w:tblGrid>
      <w:tr w:rsidR="007B515C" w:rsidRPr="002E4877" w:rsidTr="00B308BE">
        <w:trPr>
          <w:trHeight w:val="588"/>
          <w:tblHeader/>
        </w:trPr>
        <w:tc>
          <w:tcPr>
            <w:tcW w:w="1058" w:type="dxa"/>
            <w:shd w:val="solid" w:color="B2A1C7" w:fill="E0E0E0"/>
          </w:tcPr>
          <w:p w:rsidR="007B515C" w:rsidRPr="002E4877" w:rsidRDefault="007B515C" w:rsidP="006F7C2E">
            <w:pPr>
              <w:spacing w:before="120" w:after="120" w:line="280" w:lineRule="exact"/>
              <w:jc w:val="center"/>
              <w:rPr>
                <w:rFonts w:ascii="Arial" w:hAnsi="Arial" w:cs="Arial"/>
                <w:b/>
                <w:bCs/>
                <w:sz w:val="24"/>
                <w:szCs w:val="24"/>
              </w:rPr>
            </w:pPr>
            <w:r w:rsidRPr="002E4877">
              <w:rPr>
                <w:rFonts w:ascii="Arial" w:hAnsi="Arial" w:cs="Arial"/>
                <w:b/>
                <w:bCs/>
                <w:sz w:val="24"/>
                <w:szCs w:val="24"/>
              </w:rPr>
              <w:t>Policy Ref</w:t>
            </w:r>
          </w:p>
        </w:tc>
        <w:tc>
          <w:tcPr>
            <w:tcW w:w="9214" w:type="dxa"/>
            <w:shd w:val="solid" w:color="B2A1C7" w:fill="E0E0E0"/>
          </w:tcPr>
          <w:p w:rsidR="007B515C" w:rsidRPr="002E4877" w:rsidRDefault="007B515C" w:rsidP="006F7C2E">
            <w:pPr>
              <w:spacing w:before="120" w:after="120" w:line="280" w:lineRule="exact"/>
              <w:jc w:val="center"/>
              <w:rPr>
                <w:rFonts w:ascii="Arial" w:hAnsi="Arial" w:cs="Arial"/>
                <w:b/>
                <w:bCs/>
                <w:sz w:val="24"/>
                <w:szCs w:val="24"/>
              </w:rPr>
            </w:pPr>
            <w:r w:rsidRPr="002E4877">
              <w:rPr>
                <w:rFonts w:ascii="Arial" w:hAnsi="Arial" w:cs="Arial"/>
                <w:b/>
                <w:bCs/>
                <w:sz w:val="24"/>
                <w:szCs w:val="24"/>
              </w:rPr>
              <w:t>Policy</w:t>
            </w:r>
          </w:p>
        </w:tc>
        <w:tc>
          <w:tcPr>
            <w:tcW w:w="3772" w:type="dxa"/>
            <w:shd w:val="solid" w:color="B2A1C7" w:fill="E0E0E0"/>
          </w:tcPr>
          <w:p w:rsidR="007B515C" w:rsidRPr="002E4877" w:rsidRDefault="007B515C" w:rsidP="006F7C2E">
            <w:pPr>
              <w:spacing w:before="120" w:after="120" w:line="280" w:lineRule="exact"/>
              <w:jc w:val="center"/>
              <w:rPr>
                <w:rFonts w:ascii="Arial" w:hAnsi="Arial" w:cs="Arial"/>
                <w:b/>
                <w:bCs/>
                <w:sz w:val="24"/>
                <w:szCs w:val="24"/>
              </w:rPr>
            </w:pPr>
            <w:r w:rsidRPr="002E4877">
              <w:rPr>
                <w:rFonts w:ascii="Arial" w:hAnsi="Arial" w:cs="Arial"/>
                <w:b/>
                <w:bCs/>
                <w:sz w:val="24"/>
                <w:szCs w:val="24"/>
              </w:rPr>
              <w:t>Targets</w:t>
            </w:r>
          </w:p>
        </w:tc>
      </w:tr>
      <w:tr w:rsidR="003B5A12" w:rsidRPr="002E4877" w:rsidTr="00B308BE">
        <w:trPr>
          <w:trHeight w:val="565"/>
        </w:trPr>
        <w:tc>
          <w:tcPr>
            <w:tcW w:w="14044" w:type="dxa"/>
            <w:gridSpan w:val="3"/>
            <w:shd w:val="clear" w:color="auto" w:fill="auto"/>
            <w:vAlign w:val="center"/>
          </w:tcPr>
          <w:p w:rsidR="003B5A12" w:rsidRPr="002E4877" w:rsidRDefault="007A1D90" w:rsidP="006F7C2E">
            <w:pPr>
              <w:autoSpaceDE w:val="0"/>
              <w:autoSpaceDN w:val="0"/>
              <w:adjustRightInd w:val="0"/>
              <w:spacing w:before="120" w:after="120" w:line="280" w:lineRule="exact"/>
              <w:rPr>
                <w:rFonts w:ascii="Arial" w:hAnsi="Arial" w:cs="Arial"/>
                <w:color w:val="0000FF"/>
                <w:sz w:val="24"/>
                <w:szCs w:val="24"/>
              </w:rPr>
            </w:pPr>
            <w:r>
              <w:rPr>
                <w:rFonts w:ascii="Arial" w:hAnsi="Arial" w:cs="Arial"/>
                <w:b/>
                <w:color w:val="0000FF"/>
                <w:sz w:val="24"/>
                <w:szCs w:val="24"/>
              </w:rPr>
              <w:t>P</w:t>
            </w:r>
            <w:r w:rsidR="003B5A12" w:rsidRPr="002E4877">
              <w:rPr>
                <w:rFonts w:ascii="Arial" w:hAnsi="Arial" w:cs="Arial"/>
                <w:b/>
                <w:color w:val="0000FF"/>
                <w:sz w:val="24"/>
                <w:szCs w:val="24"/>
              </w:rPr>
              <w:t>1: Create a safer and better environment that supports cycling as an equal mode of transport</w:t>
            </w:r>
          </w:p>
        </w:tc>
      </w:tr>
      <w:tr w:rsidR="007B515C" w:rsidRPr="002E4877" w:rsidTr="00383128">
        <w:trPr>
          <w:trHeight w:val="1400"/>
        </w:trPr>
        <w:tc>
          <w:tcPr>
            <w:tcW w:w="1058" w:type="dxa"/>
            <w:shd w:val="clear" w:color="auto" w:fill="auto"/>
          </w:tcPr>
          <w:p w:rsidR="007B515C" w:rsidRPr="002E4877" w:rsidRDefault="007B515C"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P1.1</w:t>
            </w:r>
          </w:p>
        </w:tc>
        <w:tc>
          <w:tcPr>
            <w:tcW w:w="9214" w:type="dxa"/>
            <w:shd w:val="clear" w:color="auto" w:fill="auto"/>
          </w:tcPr>
          <w:p w:rsidR="007B515C" w:rsidRPr="002E4877" w:rsidRDefault="007B515C" w:rsidP="006F7C2E">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 xml:space="preserve">The Council will ensure the progressive development and maintenance of a high quality cycle route provision, clear continuity and consistency in design; and will ensure that, wherever practicable, provision is designed and implemented to also cater for tricycle and trailer use </w:t>
            </w:r>
            <w:r w:rsidRPr="002E4877">
              <w:rPr>
                <w:rFonts w:ascii="Arial" w:hAnsi="Arial" w:cs="Arial"/>
                <w:i/>
                <w:sz w:val="24"/>
                <w:szCs w:val="24"/>
              </w:rPr>
              <w:t>(modified policy C10)</w:t>
            </w:r>
            <w:r w:rsidRPr="002E4877">
              <w:rPr>
                <w:rFonts w:ascii="Arial" w:hAnsi="Arial" w:cs="Arial"/>
                <w:sz w:val="24"/>
                <w:szCs w:val="24"/>
              </w:rPr>
              <w:t xml:space="preserve"> </w:t>
            </w:r>
          </w:p>
        </w:tc>
        <w:tc>
          <w:tcPr>
            <w:tcW w:w="3772" w:type="dxa"/>
            <w:vMerge w:val="restart"/>
            <w:shd w:val="clear" w:color="auto" w:fill="FFFF99"/>
            <w:vAlign w:val="center"/>
          </w:tcPr>
          <w:p w:rsidR="007B515C" w:rsidRPr="002E4877" w:rsidRDefault="007B515C" w:rsidP="006F7C2E">
            <w:pPr>
              <w:autoSpaceDE w:val="0"/>
              <w:autoSpaceDN w:val="0"/>
              <w:adjustRightInd w:val="0"/>
              <w:spacing w:before="120" w:after="120" w:line="280" w:lineRule="exact"/>
              <w:jc w:val="center"/>
              <w:rPr>
                <w:rFonts w:ascii="Arial" w:hAnsi="Arial" w:cs="Arial"/>
                <w:b/>
                <w:bCs/>
                <w:color w:val="000000"/>
                <w:sz w:val="24"/>
                <w:szCs w:val="24"/>
              </w:rPr>
            </w:pPr>
            <w:r>
              <w:rPr>
                <w:rFonts w:ascii="Arial" w:hAnsi="Arial" w:cs="Arial"/>
                <w:b/>
                <w:bCs/>
                <w:color w:val="000000"/>
                <w:sz w:val="24"/>
                <w:szCs w:val="24"/>
              </w:rPr>
              <w:t xml:space="preserve">Target </w:t>
            </w:r>
            <w:r w:rsidRPr="002E4877">
              <w:rPr>
                <w:rFonts w:ascii="Arial" w:hAnsi="Arial" w:cs="Arial"/>
                <w:b/>
                <w:bCs/>
                <w:color w:val="000000"/>
                <w:sz w:val="24"/>
                <w:szCs w:val="24"/>
              </w:rPr>
              <w:t>1</w:t>
            </w:r>
          </w:p>
          <w:p w:rsidR="007B515C" w:rsidRPr="002E4877" w:rsidRDefault="007B515C" w:rsidP="006F7C2E">
            <w:pPr>
              <w:autoSpaceDE w:val="0"/>
              <w:autoSpaceDN w:val="0"/>
              <w:adjustRightInd w:val="0"/>
              <w:spacing w:before="120" w:after="120" w:line="280" w:lineRule="exact"/>
              <w:jc w:val="center"/>
              <w:rPr>
                <w:rFonts w:ascii="Arial" w:hAnsi="Arial" w:cs="Arial"/>
                <w:b/>
                <w:bCs/>
                <w:color w:val="000000"/>
                <w:sz w:val="24"/>
                <w:szCs w:val="24"/>
              </w:rPr>
            </w:pPr>
            <w:r w:rsidRPr="00F63298">
              <w:rPr>
                <w:rFonts w:ascii="Arial" w:hAnsi="Arial" w:cs="Arial"/>
                <w:bCs/>
                <w:color w:val="000000"/>
                <w:sz w:val="24"/>
                <w:szCs w:val="24"/>
              </w:rPr>
              <w:t>Reduce the year on year nos. of KSI incidents involving cyclists as a % of cycling activity recorded in the Borough</w:t>
            </w:r>
          </w:p>
          <w:p w:rsidR="007B515C" w:rsidRPr="002E4877" w:rsidRDefault="007B515C" w:rsidP="006F7C2E">
            <w:pPr>
              <w:autoSpaceDE w:val="0"/>
              <w:autoSpaceDN w:val="0"/>
              <w:adjustRightInd w:val="0"/>
              <w:spacing w:before="120" w:after="120" w:line="280" w:lineRule="exact"/>
              <w:jc w:val="center"/>
              <w:rPr>
                <w:rFonts w:ascii="Arial" w:hAnsi="Arial" w:cs="Arial"/>
                <w:b/>
                <w:bCs/>
                <w:color w:val="000000"/>
                <w:sz w:val="24"/>
                <w:szCs w:val="24"/>
              </w:rPr>
            </w:pPr>
          </w:p>
          <w:p w:rsidR="007B515C" w:rsidRPr="002E4877" w:rsidRDefault="007B515C" w:rsidP="006F7C2E">
            <w:pPr>
              <w:tabs>
                <w:tab w:val="left" w:pos="960"/>
              </w:tabs>
              <w:autoSpaceDE w:val="0"/>
              <w:autoSpaceDN w:val="0"/>
              <w:adjustRightInd w:val="0"/>
              <w:spacing w:before="120" w:after="120" w:line="280" w:lineRule="exact"/>
              <w:jc w:val="center"/>
              <w:rPr>
                <w:rFonts w:ascii="Arial" w:hAnsi="Arial" w:cs="Arial"/>
                <w:b/>
                <w:bCs/>
                <w:color w:val="000000"/>
                <w:sz w:val="24"/>
                <w:szCs w:val="24"/>
              </w:rPr>
            </w:pPr>
            <w:r>
              <w:rPr>
                <w:rFonts w:ascii="Arial" w:hAnsi="Arial" w:cs="Arial"/>
                <w:b/>
                <w:bCs/>
                <w:color w:val="000000"/>
                <w:sz w:val="24"/>
                <w:szCs w:val="24"/>
              </w:rPr>
              <w:t xml:space="preserve">Target </w:t>
            </w:r>
            <w:r w:rsidRPr="002E4877">
              <w:rPr>
                <w:rFonts w:ascii="Arial" w:hAnsi="Arial" w:cs="Arial"/>
                <w:b/>
                <w:bCs/>
                <w:color w:val="000000"/>
                <w:sz w:val="24"/>
                <w:szCs w:val="24"/>
              </w:rPr>
              <w:t>2</w:t>
            </w:r>
          </w:p>
          <w:p w:rsidR="007B515C" w:rsidRPr="000D1EF3" w:rsidRDefault="007B515C" w:rsidP="006F7C2E">
            <w:pPr>
              <w:autoSpaceDE w:val="0"/>
              <w:autoSpaceDN w:val="0"/>
              <w:adjustRightInd w:val="0"/>
              <w:spacing w:before="120" w:after="120" w:line="280" w:lineRule="exact"/>
              <w:jc w:val="center"/>
              <w:rPr>
                <w:rFonts w:ascii="Arial" w:hAnsi="Arial" w:cs="Arial"/>
                <w:color w:val="000000"/>
                <w:sz w:val="24"/>
                <w:szCs w:val="24"/>
              </w:rPr>
            </w:pPr>
            <w:r w:rsidRPr="000D1EF3">
              <w:rPr>
                <w:rFonts w:ascii="Arial" w:hAnsi="Arial" w:cs="Arial"/>
                <w:color w:val="000000"/>
                <w:sz w:val="24"/>
                <w:szCs w:val="24"/>
              </w:rPr>
              <w:t>Reduce the year on year nos. of cyclists with slight injuries as a % of cycling activity recorded in the Borough</w:t>
            </w:r>
          </w:p>
        </w:tc>
      </w:tr>
      <w:tr w:rsidR="007B515C" w:rsidRPr="002E4877" w:rsidTr="00383128">
        <w:trPr>
          <w:trHeight w:val="855"/>
        </w:trPr>
        <w:tc>
          <w:tcPr>
            <w:tcW w:w="1058" w:type="dxa"/>
            <w:shd w:val="clear" w:color="auto" w:fill="auto"/>
          </w:tcPr>
          <w:p w:rsidR="007B515C" w:rsidRPr="002E4877" w:rsidRDefault="007B515C" w:rsidP="006F7C2E">
            <w:pPr>
              <w:autoSpaceDE w:val="0"/>
              <w:autoSpaceDN w:val="0"/>
              <w:adjustRightInd w:val="0"/>
              <w:spacing w:before="120" w:after="120" w:line="280" w:lineRule="exact"/>
              <w:rPr>
                <w:rFonts w:ascii="Arial" w:hAnsi="Arial" w:cs="Arial"/>
                <w:b/>
                <w:sz w:val="24"/>
                <w:szCs w:val="24"/>
              </w:rPr>
            </w:pPr>
            <w:r w:rsidRPr="002E4877">
              <w:rPr>
                <w:rFonts w:ascii="Arial" w:hAnsi="Arial" w:cs="Arial"/>
                <w:b/>
                <w:sz w:val="24"/>
                <w:szCs w:val="24"/>
              </w:rPr>
              <w:t>P1.2</w:t>
            </w:r>
          </w:p>
        </w:tc>
        <w:tc>
          <w:tcPr>
            <w:tcW w:w="9214" w:type="dxa"/>
            <w:shd w:val="clear" w:color="auto" w:fill="auto"/>
          </w:tcPr>
          <w:p w:rsidR="007B515C" w:rsidRPr="002E4877" w:rsidRDefault="007B515C" w:rsidP="006F7C2E">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 xml:space="preserve">The Council will alleviating barriers to cycling by improving the </w:t>
            </w:r>
            <w:proofErr w:type="spellStart"/>
            <w:r w:rsidRPr="002E4877">
              <w:rPr>
                <w:rFonts w:ascii="Arial" w:hAnsi="Arial" w:cs="Arial"/>
                <w:sz w:val="24"/>
                <w:szCs w:val="24"/>
              </w:rPr>
              <w:t>bikeability</w:t>
            </w:r>
            <w:proofErr w:type="spellEnd"/>
            <w:r w:rsidRPr="002E4877">
              <w:rPr>
                <w:rFonts w:ascii="Arial" w:hAnsi="Arial" w:cs="Arial"/>
                <w:sz w:val="24"/>
                <w:szCs w:val="24"/>
              </w:rPr>
              <w:t xml:space="preserve"> of all routes in Harrow and ensure that routes are made suitable for entry level cyclists</w:t>
            </w:r>
          </w:p>
        </w:tc>
        <w:tc>
          <w:tcPr>
            <w:tcW w:w="3772" w:type="dxa"/>
            <w:vMerge/>
            <w:shd w:val="clear" w:color="auto" w:fill="FFFF99"/>
          </w:tcPr>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r>
      <w:tr w:rsidR="007B515C" w:rsidRPr="002E4877" w:rsidTr="00B308BE">
        <w:trPr>
          <w:trHeight w:val="1266"/>
        </w:trPr>
        <w:tc>
          <w:tcPr>
            <w:tcW w:w="1058" w:type="dxa"/>
            <w:shd w:val="clear" w:color="auto" w:fill="auto"/>
          </w:tcPr>
          <w:p w:rsidR="007B515C" w:rsidRPr="002E4877" w:rsidRDefault="007B515C"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P1.3</w:t>
            </w:r>
          </w:p>
        </w:tc>
        <w:tc>
          <w:tcPr>
            <w:tcW w:w="9214" w:type="dxa"/>
            <w:shd w:val="clear" w:color="auto" w:fill="auto"/>
          </w:tcPr>
          <w:p w:rsidR="007B515C" w:rsidRPr="002E4877" w:rsidRDefault="007B515C" w:rsidP="006F7C2E">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 xml:space="preserve">The Council will ensure cycle routes and facilities in the borough are appropriately located and regularly cleaned and maintained and that whenever possible, cycle tracks in parks are available for use at all hours </w:t>
            </w:r>
            <w:r w:rsidRPr="002E4877">
              <w:rPr>
                <w:rFonts w:ascii="Arial" w:hAnsi="Arial" w:cs="Arial"/>
                <w:i/>
                <w:sz w:val="24"/>
                <w:szCs w:val="24"/>
              </w:rPr>
              <w:t>(modified policy C3)</w:t>
            </w:r>
          </w:p>
        </w:tc>
        <w:tc>
          <w:tcPr>
            <w:tcW w:w="3772" w:type="dxa"/>
            <w:vMerge/>
            <w:shd w:val="clear" w:color="auto" w:fill="FFFF99"/>
          </w:tcPr>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r>
      <w:tr w:rsidR="007B515C" w:rsidRPr="002E4877" w:rsidTr="00383128">
        <w:trPr>
          <w:trHeight w:val="1129"/>
        </w:trPr>
        <w:tc>
          <w:tcPr>
            <w:tcW w:w="1058" w:type="dxa"/>
            <w:shd w:val="clear" w:color="auto" w:fill="auto"/>
          </w:tcPr>
          <w:p w:rsidR="007B515C" w:rsidRPr="002E4877" w:rsidRDefault="007B515C" w:rsidP="006F7C2E">
            <w:pPr>
              <w:autoSpaceDE w:val="0"/>
              <w:autoSpaceDN w:val="0"/>
              <w:adjustRightInd w:val="0"/>
              <w:spacing w:before="120" w:after="120" w:line="280" w:lineRule="exact"/>
              <w:rPr>
                <w:rFonts w:ascii="Arial" w:hAnsi="Arial" w:cs="Arial"/>
                <w:b/>
                <w:sz w:val="24"/>
                <w:szCs w:val="24"/>
              </w:rPr>
            </w:pPr>
            <w:r w:rsidRPr="002E4877">
              <w:rPr>
                <w:rFonts w:ascii="Arial" w:hAnsi="Arial" w:cs="Arial"/>
                <w:b/>
                <w:sz w:val="24"/>
                <w:szCs w:val="24"/>
              </w:rPr>
              <w:t>P1.4</w:t>
            </w:r>
          </w:p>
        </w:tc>
        <w:tc>
          <w:tcPr>
            <w:tcW w:w="9214" w:type="dxa"/>
            <w:shd w:val="clear" w:color="auto" w:fill="auto"/>
          </w:tcPr>
          <w:p w:rsidR="007B515C" w:rsidRPr="00B308BE" w:rsidRDefault="007B515C" w:rsidP="006F7C2E">
            <w:pPr>
              <w:autoSpaceDE w:val="0"/>
              <w:autoSpaceDN w:val="0"/>
              <w:adjustRightInd w:val="0"/>
              <w:spacing w:before="120" w:after="120" w:line="280" w:lineRule="exact"/>
              <w:jc w:val="both"/>
              <w:rPr>
                <w:rFonts w:ascii="Arial" w:hAnsi="Arial" w:cs="Arial"/>
                <w:i/>
                <w:sz w:val="24"/>
                <w:szCs w:val="24"/>
              </w:rPr>
            </w:pPr>
            <w:r w:rsidRPr="002E4877">
              <w:rPr>
                <w:rFonts w:ascii="Arial" w:hAnsi="Arial" w:cs="Arial"/>
                <w:sz w:val="24"/>
                <w:szCs w:val="24"/>
              </w:rPr>
              <w:t xml:space="preserve">The Council will work with TfL and other agencies to support the introduction of cycling schemes and initiatives and work towards becoming a biking borough </w:t>
            </w:r>
            <w:r w:rsidRPr="002E4877">
              <w:rPr>
                <w:rFonts w:ascii="Arial" w:hAnsi="Arial" w:cs="Arial"/>
                <w:i/>
                <w:sz w:val="24"/>
                <w:szCs w:val="24"/>
              </w:rPr>
              <w:t>(modified policy C9)</w:t>
            </w:r>
          </w:p>
        </w:tc>
        <w:tc>
          <w:tcPr>
            <w:tcW w:w="3772" w:type="dxa"/>
            <w:vMerge/>
            <w:shd w:val="clear" w:color="auto" w:fill="FFFF99"/>
          </w:tcPr>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r>
      <w:tr w:rsidR="007B515C" w:rsidRPr="002E4877" w:rsidTr="00383128">
        <w:trPr>
          <w:trHeight w:val="667"/>
        </w:trPr>
        <w:tc>
          <w:tcPr>
            <w:tcW w:w="1058" w:type="dxa"/>
            <w:shd w:val="clear" w:color="auto" w:fill="auto"/>
          </w:tcPr>
          <w:p w:rsidR="007B515C" w:rsidRPr="002E4877" w:rsidRDefault="007B515C"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P1.5</w:t>
            </w:r>
          </w:p>
        </w:tc>
        <w:tc>
          <w:tcPr>
            <w:tcW w:w="9214" w:type="dxa"/>
            <w:shd w:val="clear" w:color="auto" w:fill="auto"/>
          </w:tcPr>
          <w:p w:rsidR="007B515C" w:rsidRPr="00B308BE" w:rsidRDefault="007B515C" w:rsidP="006F7C2E">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The Council will introduce cycle infrastructure design standards across the Borough</w:t>
            </w:r>
          </w:p>
        </w:tc>
        <w:tc>
          <w:tcPr>
            <w:tcW w:w="3772" w:type="dxa"/>
            <w:vMerge/>
            <w:shd w:val="clear" w:color="auto" w:fill="FFFF99"/>
          </w:tcPr>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r>
      <w:tr w:rsidR="007B515C" w:rsidRPr="002E4877" w:rsidTr="00383128">
        <w:trPr>
          <w:trHeight w:val="1122"/>
        </w:trPr>
        <w:tc>
          <w:tcPr>
            <w:tcW w:w="1058" w:type="dxa"/>
            <w:shd w:val="clear" w:color="auto" w:fill="auto"/>
          </w:tcPr>
          <w:p w:rsidR="007B515C" w:rsidRPr="002E4877" w:rsidRDefault="007B515C" w:rsidP="006F7C2E">
            <w:pPr>
              <w:autoSpaceDE w:val="0"/>
              <w:autoSpaceDN w:val="0"/>
              <w:adjustRightInd w:val="0"/>
              <w:spacing w:before="120" w:after="120" w:line="280" w:lineRule="exact"/>
              <w:rPr>
                <w:rFonts w:ascii="Arial" w:hAnsi="Arial" w:cs="Arial"/>
                <w:b/>
                <w:sz w:val="24"/>
                <w:szCs w:val="24"/>
              </w:rPr>
            </w:pPr>
            <w:r w:rsidRPr="002E4877">
              <w:rPr>
                <w:rFonts w:ascii="Arial" w:hAnsi="Arial" w:cs="Arial"/>
                <w:b/>
                <w:sz w:val="24"/>
                <w:szCs w:val="24"/>
              </w:rPr>
              <w:t>P1.6</w:t>
            </w:r>
          </w:p>
        </w:tc>
        <w:tc>
          <w:tcPr>
            <w:tcW w:w="9214" w:type="dxa"/>
            <w:shd w:val="clear" w:color="auto" w:fill="auto"/>
          </w:tcPr>
          <w:p w:rsidR="007B515C" w:rsidRPr="002E4877" w:rsidRDefault="007B515C" w:rsidP="006F7C2E">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The Council is committed to reducing the risk of collisions involving cyclist through good design, continuous monitoring of collision hotspots and working in partnership with enforcement and community groups</w:t>
            </w:r>
            <w:r w:rsidR="00B308BE">
              <w:rPr>
                <w:rFonts w:ascii="Arial" w:hAnsi="Arial" w:cs="Arial"/>
                <w:sz w:val="24"/>
                <w:szCs w:val="24"/>
              </w:rPr>
              <w:t>.</w:t>
            </w:r>
          </w:p>
        </w:tc>
        <w:tc>
          <w:tcPr>
            <w:tcW w:w="3772" w:type="dxa"/>
            <w:vMerge/>
            <w:shd w:val="clear" w:color="auto" w:fill="FFFF99"/>
          </w:tcPr>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r>
      <w:tr w:rsidR="007B515C" w:rsidRPr="002E4877" w:rsidTr="00B308BE">
        <w:trPr>
          <w:trHeight w:val="864"/>
        </w:trPr>
        <w:tc>
          <w:tcPr>
            <w:tcW w:w="1058" w:type="dxa"/>
            <w:shd w:val="clear" w:color="auto" w:fill="auto"/>
          </w:tcPr>
          <w:p w:rsidR="007B515C" w:rsidRPr="007A1D90" w:rsidRDefault="007B515C" w:rsidP="006F7C2E">
            <w:pPr>
              <w:autoSpaceDE w:val="0"/>
              <w:autoSpaceDN w:val="0"/>
              <w:adjustRightInd w:val="0"/>
              <w:spacing w:before="120" w:after="120" w:line="280" w:lineRule="exact"/>
              <w:rPr>
                <w:rFonts w:ascii="Arial" w:hAnsi="Arial" w:cs="Arial"/>
                <w:color w:val="0000FF"/>
                <w:sz w:val="24"/>
                <w:szCs w:val="24"/>
                <w:highlight w:val="yellow"/>
              </w:rPr>
            </w:pPr>
            <w:r w:rsidRPr="002811E4">
              <w:rPr>
                <w:rFonts w:ascii="Arial" w:hAnsi="Arial" w:cs="Arial"/>
                <w:b/>
                <w:sz w:val="24"/>
                <w:szCs w:val="24"/>
              </w:rPr>
              <w:t>P1.7</w:t>
            </w:r>
          </w:p>
        </w:tc>
        <w:tc>
          <w:tcPr>
            <w:tcW w:w="9214" w:type="dxa"/>
            <w:shd w:val="clear" w:color="auto" w:fill="auto"/>
          </w:tcPr>
          <w:p w:rsidR="007B515C" w:rsidRPr="00B308BE" w:rsidRDefault="007B515C" w:rsidP="00B308BE">
            <w:pPr>
              <w:autoSpaceDE w:val="0"/>
              <w:autoSpaceDN w:val="0"/>
              <w:adjustRightInd w:val="0"/>
              <w:spacing w:before="120" w:after="120" w:line="280" w:lineRule="exact"/>
              <w:rPr>
                <w:rFonts w:ascii="Arial" w:hAnsi="Arial" w:cs="Arial"/>
                <w:sz w:val="24"/>
                <w:szCs w:val="24"/>
                <w:highlight w:val="yellow"/>
              </w:rPr>
            </w:pPr>
            <w:r w:rsidRPr="002811E4">
              <w:rPr>
                <w:rFonts w:ascii="Arial" w:hAnsi="Arial" w:cs="Arial"/>
                <w:sz w:val="24"/>
                <w:szCs w:val="24"/>
              </w:rPr>
              <w:t>The Council will  work in partnership with adjacent authorities to develop and to maintain high quality and safe cross-boundary cycling infrastructure</w:t>
            </w:r>
          </w:p>
        </w:tc>
        <w:tc>
          <w:tcPr>
            <w:tcW w:w="3772" w:type="dxa"/>
            <w:vMerge/>
            <w:shd w:val="clear" w:color="auto" w:fill="FFFF99"/>
          </w:tcPr>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r>
    </w:tbl>
    <w:p w:rsidR="00B308BE" w:rsidRDefault="00B308BE">
      <w:r>
        <w:br w:type="page"/>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8"/>
        <w:gridCol w:w="9214"/>
        <w:gridCol w:w="3772"/>
      </w:tblGrid>
      <w:tr w:rsidR="00B308BE" w:rsidRPr="002E4877" w:rsidTr="00B308BE">
        <w:trPr>
          <w:trHeight w:val="588"/>
          <w:tblHeader/>
        </w:trPr>
        <w:tc>
          <w:tcPr>
            <w:tcW w:w="1058" w:type="dxa"/>
            <w:shd w:val="solid" w:color="B2A1C7" w:fill="E0E0E0"/>
          </w:tcPr>
          <w:p w:rsidR="00B308BE" w:rsidRPr="002E4877" w:rsidRDefault="00B308BE" w:rsidP="00B308BE">
            <w:pPr>
              <w:spacing w:before="120" w:after="120" w:line="280" w:lineRule="exact"/>
              <w:jc w:val="center"/>
              <w:rPr>
                <w:rFonts w:ascii="Arial" w:hAnsi="Arial" w:cs="Arial"/>
                <w:b/>
                <w:bCs/>
                <w:sz w:val="24"/>
                <w:szCs w:val="24"/>
              </w:rPr>
            </w:pPr>
            <w:r w:rsidRPr="002E4877">
              <w:rPr>
                <w:rFonts w:ascii="Arial" w:hAnsi="Arial" w:cs="Arial"/>
                <w:b/>
                <w:bCs/>
                <w:sz w:val="24"/>
                <w:szCs w:val="24"/>
              </w:rPr>
              <w:lastRenderedPageBreak/>
              <w:t>Policy Ref</w:t>
            </w:r>
          </w:p>
        </w:tc>
        <w:tc>
          <w:tcPr>
            <w:tcW w:w="9214" w:type="dxa"/>
            <w:shd w:val="solid" w:color="B2A1C7" w:fill="E0E0E0"/>
          </w:tcPr>
          <w:p w:rsidR="00B308BE" w:rsidRPr="002E4877" w:rsidRDefault="00B308BE" w:rsidP="00B308BE">
            <w:pPr>
              <w:spacing w:before="120" w:after="120" w:line="280" w:lineRule="exact"/>
              <w:jc w:val="center"/>
              <w:rPr>
                <w:rFonts w:ascii="Arial" w:hAnsi="Arial" w:cs="Arial"/>
                <w:b/>
                <w:bCs/>
                <w:sz w:val="24"/>
                <w:szCs w:val="24"/>
              </w:rPr>
            </w:pPr>
            <w:r w:rsidRPr="002E4877">
              <w:rPr>
                <w:rFonts w:ascii="Arial" w:hAnsi="Arial" w:cs="Arial"/>
                <w:b/>
                <w:bCs/>
                <w:sz w:val="24"/>
                <w:szCs w:val="24"/>
              </w:rPr>
              <w:t>Policy</w:t>
            </w:r>
          </w:p>
        </w:tc>
        <w:tc>
          <w:tcPr>
            <w:tcW w:w="3772" w:type="dxa"/>
            <w:shd w:val="solid" w:color="B2A1C7" w:fill="E0E0E0"/>
          </w:tcPr>
          <w:p w:rsidR="00B308BE" w:rsidRPr="002E4877" w:rsidRDefault="00B308BE" w:rsidP="00B308BE">
            <w:pPr>
              <w:spacing w:before="120" w:after="120" w:line="280" w:lineRule="exact"/>
              <w:jc w:val="center"/>
              <w:rPr>
                <w:rFonts w:ascii="Arial" w:hAnsi="Arial" w:cs="Arial"/>
                <w:b/>
                <w:bCs/>
                <w:sz w:val="24"/>
                <w:szCs w:val="24"/>
              </w:rPr>
            </w:pPr>
            <w:r w:rsidRPr="002E4877">
              <w:rPr>
                <w:rFonts w:ascii="Arial" w:hAnsi="Arial" w:cs="Arial"/>
                <w:b/>
                <w:bCs/>
                <w:sz w:val="24"/>
                <w:szCs w:val="24"/>
              </w:rPr>
              <w:t>Targets</w:t>
            </w:r>
          </w:p>
        </w:tc>
      </w:tr>
      <w:tr w:rsidR="003B5A12" w:rsidRPr="002E4877" w:rsidTr="00B308BE">
        <w:trPr>
          <w:trHeight w:val="633"/>
        </w:trPr>
        <w:tc>
          <w:tcPr>
            <w:tcW w:w="14044" w:type="dxa"/>
            <w:gridSpan w:val="3"/>
            <w:shd w:val="clear" w:color="auto" w:fill="auto"/>
            <w:vAlign w:val="center"/>
          </w:tcPr>
          <w:p w:rsidR="003B5A12" w:rsidRPr="002E4877" w:rsidRDefault="007A1D90" w:rsidP="006F7C2E">
            <w:pPr>
              <w:autoSpaceDE w:val="0"/>
              <w:autoSpaceDN w:val="0"/>
              <w:adjustRightInd w:val="0"/>
              <w:spacing w:before="120" w:after="120" w:line="280" w:lineRule="exact"/>
              <w:rPr>
                <w:rFonts w:ascii="Arial" w:hAnsi="Arial" w:cs="Arial"/>
                <w:color w:val="000000"/>
                <w:sz w:val="24"/>
                <w:szCs w:val="24"/>
              </w:rPr>
            </w:pPr>
            <w:r>
              <w:rPr>
                <w:rFonts w:ascii="Arial" w:hAnsi="Arial" w:cs="Arial"/>
                <w:b/>
                <w:color w:val="0000FF"/>
                <w:sz w:val="24"/>
                <w:szCs w:val="24"/>
              </w:rPr>
              <w:t>P</w:t>
            </w:r>
            <w:r w:rsidR="003B5A12" w:rsidRPr="002E4877">
              <w:rPr>
                <w:rFonts w:ascii="Arial" w:hAnsi="Arial" w:cs="Arial"/>
                <w:b/>
                <w:color w:val="0000FF"/>
                <w:sz w:val="24"/>
                <w:szCs w:val="24"/>
              </w:rPr>
              <w:t>2: Promote cycling as a convenient, safe, secure, inclusive and enjoyable activity</w:t>
            </w:r>
          </w:p>
        </w:tc>
      </w:tr>
      <w:tr w:rsidR="00B308BE" w:rsidRPr="002E4877" w:rsidTr="00B308BE">
        <w:trPr>
          <w:trHeight w:val="1082"/>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P2.1</w:t>
            </w:r>
          </w:p>
        </w:tc>
        <w:tc>
          <w:tcPr>
            <w:tcW w:w="9214" w:type="dxa"/>
            <w:shd w:val="clear" w:color="auto" w:fill="auto"/>
          </w:tcPr>
          <w:p w:rsidR="00B308BE" w:rsidRPr="00B308BE" w:rsidRDefault="00B308BE" w:rsidP="006F7C2E">
            <w:pPr>
              <w:autoSpaceDE w:val="0"/>
              <w:autoSpaceDN w:val="0"/>
              <w:adjustRightInd w:val="0"/>
              <w:spacing w:before="120" w:after="120" w:line="280" w:lineRule="exact"/>
              <w:jc w:val="both"/>
              <w:rPr>
                <w:rFonts w:ascii="Arial" w:hAnsi="Arial" w:cs="Arial"/>
                <w:i/>
                <w:sz w:val="24"/>
                <w:szCs w:val="24"/>
              </w:rPr>
            </w:pPr>
            <w:r w:rsidRPr="002E4877">
              <w:rPr>
                <w:rFonts w:ascii="Arial" w:hAnsi="Arial" w:cs="Arial"/>
                <w:sz w:val="24"/>
                <w:szCs w:val="24"/>
              </w:rPr>
              <w:t xml:space="preserve">The Council will provide cycle training for adults and children and for people with disabilities to create a confident and responsible cycling community in the Borough </w:t>
            </w:r>
            <w:r w:rsidRPr="002E4877">
              <w:rPr>
                <w:rFonts w:ascii="Arial" w:hAnsi="Arial" w:cs="Arial"/>
                <w:i/>
                <w:sz w:val="24"/>
                <w:szCs w:val="24"/>
              </w:rPr>
              <w:t>(policy C1)</w:t>
            </w:r>
          </w:p>
        </w:tc>
        <w:tc>
          <w:tcPr>
            <w:tcW w:w="3772" w:type="dxa"/>
            <w:vMerge w:val="restart"/>
            <w:shd w:val="clear" w:color="auto" w:fill="FFFF99"/>
            <w:vAlign w:val="center"/>
          </w:tcPr>
          <w:p w:rsidR="00B308BE" w:rsidRPr="002E4877" w:rsidRDefault="00B308BE" w:rsidP="00B308BE">
            <w:pPr>
              <w:autoSpaceDE w:val="0"/>
              <w:autoSpaceDN w:val="0"/>
              <w:adjustRightInd w:val="0"/>
              <w:spacing w:after="0" w:line="280" w:lineRule="exact"/>
              <w:jc w:val="center"/>
              <w:rPr>
                <w:rFonts w:ascii="Arial" w:hAnsi="Arial" w:cs="Arial"/>
                <w:b/>
                <w:color w:val="000000"/>
                <w:sz w:val="24"/>
                <w:szCs w:val="24"/>
              </w:rPr>
            </w:pPr>
            <w:r>
              <w:rPr>
                <w:rFonts w:ascii="Arial" w:hAnsi="Arial" w:cs="Arial"/>
                <w:b/>
                <w:color w:val="000000"/>
                <w:sz w:val="24"/>
                <w:szCs w:val="24"/>
              </w:rPr>
              <w:t>Target 3</w:t>
            </w:r>
          </w:p>
          <w:p w:rsidR="00B308BE" w:rsidRPr="000D1EF3" w:rsidRDefault="00B308BE" w:rsidP="00B308BE">
            <w:pPr>
              <w:autoSpaceDE w:val="0"/>
              <w:autoSpaceDN w:val="0"/>
              <w:adjustRightInd w:val="0"/>
              <w:spacing w:after="0" w:line="280" w:lineRule="exact"/>
              <w:jc w:val="center"/>
              <w:rPr>
                <w:rFonts w:ascii="Arial" w:hAnsi="Arial" w:cs="Arial"/>
                <w:color w:val="000000"/>
                <w:sz w:val="24"/>
                <w:szCs w:val="24"/>
              </w:rPr>
            </w:pPr>
            <w:r w:rsidRPr="000D1EF3">
              <w:rPr>
                <w:rFonts w:ascii="Arial" w:hAnsi="Arial" w:cs="Arial"/>
                <w:color w:val="000000"/>
                <w:sz w:val="24"/>
                <w:szCs w:val="24"/>
              </w:rPr>
              <w:t xml:space="preserve">Deliver </w:t>
            </w:r>
            <w:r>
              <w:rPr>
                <w:rFonts w:ascii="Arial" w:hAnsi="Arial" w:cs="Arial"/>
                <w:color w:val="000000"/>
                <w:sz w:val="24"/>
                <w:szCs w:val="24"/>
              </w:rPr>
              <w:t>a minimum of 200 adult cycle training courses annually</w:t>
            </w:r>
          </w:p>
          <w:p w:rsidR="00B308BE" w:rsidRDefault="00B308BE" w:rsidP="00B308BE">
            <w:pPr>
              <w:autoSpaceDE w:val="0"/>
              <w:autoSpaceDN w:val="0"/>
              <w:adjustRightInd w:val="0"/>
              <w:spacing w:after="0" w:line="280" w:lineRule="exact"/>
              <w:jc w:val="center"/>
              <w:rPr>
                <w:rFonts w:ascii="Arial" w:hAnsi="Arial" w:cs="Arial"/>
                <w:b/>
                <w:color w:val="000000"/>
                <w:sz w:val="24"/>
                <w:szCs w:val="24"/>
              </w:rPr>
            </w:pPr>
          </w:p>
          <w:p w:rsidR="00B308BE" w:rsidRPr="002E4877" w:rsidRDefault="00B308BE" w:rsidP="00B308BE">
            <w:pPr>
              <w:autoSpaceDE w:val="0"/>
              <w:autoSpaceDN w:val="0"/>
              <w:adjustRightInd w:val="0"/>
              <w:spacing w:after="0" w:line="280" w:lineRule="exact"/>
              <w:jc w:val="center"/>
              <w:rPr>
                <w:rFonts w:ascii="Arial" w:hAnsi="Arial" w:cs="Arial"/>
                <w:b/>
                <w:color w:val="000000"/>
                <w:sz w:val="24"/>
                <w:szCs w:val="24"/>
              </w:rPr>
            </w:pPr>
            <w:r>
              <w:rPr>
                <w:rFonts w:ascii="Arial" w:hAnsi="Arial" w:cs="Arial"/>
                <w:b/>
                <w:color w:val="000000"/>
                <w:sz w:val="24"/>
                <w:szCs w:val="24"/>
              </w:rPr>
              <w:t>Target 4</w:t>
            </w:r>
          </w:p>
          <w:p w:rsidR="00B308BE" w:rsidRPr="000D1EF3" w:rsidRDefault="00B308BE" w:rsidP="00B308BE">
            <w:pPr>
              <w:autoSpaceDE w:val="0"/>
              <w:autoSpaceDN w:val="0"/>
              <w:adjustRightInd w:val="0"/>
              <w:spacing w:after="0" w:line="280" w:lineRule="exact"/>
              <w:jc w:val="center"/>
              <w:rPr>
                <w:rFonts w:ascii="Arial" w:hAnsi="Arial" w:cs="Arial"/>
                <w:color w:val="000000"/>
                <w:sz w:val="24"/>
                <w:szCs w:val="24"/>
              </w:rPr>
            </w:pPr>
            <w:r w:rsidRPr="000D1EF3">
              <w:rPr>
                <w:rFonts w:ascii="Arial" w:hAnsi="Arial" w:cs="Arial"/>
                <w:color w:val="000000"/>
                <w:sz w:val="24"/>
                <w:szCs w:val="24"/>
              </w:rPr>
              <w:t xml:space="preserve">Deliver </w:t>
            </w:r>
            <w:r>
              <w:rPr>
                <w:rFonts w:ascii="Arial" w:hAnsi="Arial" w:cs="Arial"/>
                <w:color w:val="000000"/>
                <w:sz w:val="24"/>
                <w:szCs w:val="24"/>
              </w:rPr>
              <w:t>cycle training courses to a minimum of 30 schools annually</w:t>
            </w:r>
            <w:r w:rsidRPr="000D1EF3">
              <w:rPr>
                <w:rFonts w:ascii="Arial" w:hAnsi="Arial" w:cs="Arial"/>
                <w:color w:val="000000"/>
                <w:sz w:val="24"/>
                <w:szCs w:val="24"/>
              </w:rPr>
              <w:t xml:space="preserve"> </w:t>
            </w:r>
          </w:p>
          <w:p w:rsidR="00B308BE" w:rsidRDefault="00B308BE" w:rsidP="00B308BE">
            <w:pPr>
              <w:autoSpaceDE w:val="0"/>
              <w:autoSpaceDN w:val="0"/>
              <w:adjustRightInd w:val="0"/>
              <w:spacing w:after="0" w:line="280" w:lineRule="exact"/>
              <w:jc w:val="center"/>
              <w:rPr>
                <w:rFonts w:ascii="Arial" w:hAnsi="Arial" w:cs="Arial"/>
                <w:b/>
                <w:color w:val="000000"/>
                <w:sz w:val="24"/>
                <w:szCs w:val="24"/>
              </w:rPr>
            </w:pPr>
          </w:p>
          <w:p w:rsidR="00B308BE" w:rsidRPr="002E4877" w:rsidRDefault="00B308BE" w:rsidP="00B308BE">
            <w:pPr>
              <w:autoSpaceDE w:val="0"/>
              <w:autoSpaceDN w:val="0"/>
              <w:adjustRightInd w:val="0"/>
              <w:spacing w:after="0" w:line="280" w:lineRule="exact"/>
              <w:jc w:val="center"/>
              <w:rPr>
                <w:rFonts w:ascii="Arial" w:hAnsi="Arial" w:cs="Arial"/>
                <w:b/>
                <w:color w:val="000000"/>
                <w:sz w:val="24"/>
                <w:szCs w:val="24"/>
              </w:rPr>
            </w:pPr>
            <w:r>
              <w:rPr>
                <w:rFonts w:ascii="Arial" w:hAnsi="Arial" w:cs="Arial"/>
                <w:b/>
                <w:color w:val="000000"/>
                <w:sz w:val="24"/>
                <w:szCs w:val="24"/>
              </w:rPr>
              <w:t>Target 5</w:t>
            </w:r>
          </w:p>
          <w:p w:rsidR="00B308BE" w:rsidRPr="00B308BE" w:rsidRDefault="00B308BE" w:rsidP="00B308BE">
            <w:pPr>
              <w:autoSpaceDE w:val="0"/>
              <w:autoSpaceDN w:val="0"/>
              <w:adjustRightInd w:val="0"/>
              <w:spacing w:after="0" w:line="280" w:lineRule="exact"/>
              <w:jc w:val="center"/>
              <w:rPr>
                <w:rFonts w:ascii="Arial" w:hAnsi="Arial" w:cs="Arial"/>
                <w:color w:val="000000"/>
                <w:sz w:val="24"/>
                <w:szCs w:val="24"/>
              </w:rPr>
            </w:pPr>
            <w:r w:rsidRPr="00B308BE">
              <w:rPr>
                <w:rFonts w:ascii="Arial" w:hAnsi="Arial" w:cs="Arial"/>
                <w:color w:val="000000"/>
                <w:sz w:val="24"/>
                <w:szCs w:val="24"/>
              </w:rPr>
              <w:t xml:space="preserve">Support the delivery of at least 10 led rides in the Borough annually </w:t>
            </w:r>
          </w:p>
          <w:p w:rsidR="00B308BE" w:rsidRDefault="00B308BE" w:rsidP="00B308BE">
            <w:pPr>
              <w:autoSpaceDE w:val="0"/>
              <w:autoSpaceDN w:val="0"/>
              <w:adjustRightInd w:val="0"/>
              <w:spacing w:after="0" w:line="280" w:lineRule="exact"/>
              <w:jc w:val="center"/>
              <w:rPr>
                <w:rFonts w:ascii="Arial" w:hAnsi="Arial" w:cs="Arial"/>
                <w:b/>
                <w:color w:val="000000"/>
                <w:sz w:val="24"/>
                <w:szCs w:val="24"/>
              </w:rPr>
            </w:pPr>
          </w:p>
          <w:p w:rsidR="00B308BE" w:rsidRPr="002E4877" w:rsidRDefault="00B308BE" w:rsidP="00B308BE">
            <w:pPr>
              <w:autoSpaceDE w:val="0"/>
              <w:autoSpaceDN w:val="0"/>
              <w:adjustRightInd w:val="0"/>
              <w:spacing w:after="0" w:line="280" w:lineRule="exact"/>
              <w:jc w:val="center"/>
              <w:rPr>
                <w:rFonts w:ascii="Arial" w:hAnsi="Arial" w:cs="Arial"/>
                <w:b/>
                <w:color w:val="000000"/>
                <w:sz w:val="24"/>
                <w:szCs w:val="24"/>
              </w:rPr>
            </w:pPr>
            <w:r>
              <w:rPr>
                <w:rFonts w:ascii="Arial" w:hAnsi="Arial" w:cs="Arial"/>
                <w:b/>
                <w:color w:val="000000"/>
                <w:sz w:val="24"/>
                <w:szCs w:val="24"/>
              </w:rPr>
              <w:t>Target 6</w:t>
            </w:r>
          </w:p>
          <w:p w:rsidR="00B308BE" w:rsidRPr="00B308BE" w:rsidRDefault="00B308BE" w:rsidP="00B308BE">
            <w:pPr>
              <w:autoSpaceDE w:val="0"/>
              <w:autoSpaceDN w:val="0"/>
              <w:adjustRightInd w:val="0"/>
              <w:spacing w:after="0" w:line="280" w:lineRule="exact"/>
              <w:jc w:val="center"/>
              <w:rPr>
                <w:rFonts w:ascii="Arial" w:hAnsi="Arial" w:cs="Arial"/>
                <w:color w:val="000000"/>
                <w:sz w:val="24"/>
                <w:szCs w:val="24"/>
              </w:rPr>
            </w:pPr>
            <w:r w:rsidRPr="00B308BE">
              <w:rPr>
                <w:rFonts w:ascii="Arial" w:hAnsi="Arial" w:cs="Arial"/>
                <w:color w:val="000000"/>
                <w:sz w:val="24"/>
                <w:szCs w:val="24"/>
              </w:rPr>
              <w:t xml:space="preserve">Introduce at least one </w:t>
            </w:r>
            <w:proofErr w:type="spellStart"/>
            <w:r w:rsidRPr="00B308BE">
              <w:rPr>
                <w:rFonts w:ascii="Arial" w:hAnsi="Arial" w:cs="Arial"/>
                <w:color w:val="000000"/>
                <w:sz w:val="24"/>
                <w:szCs w:val="24"/>
              </w:rPr>
              <w:t>Bikeability</w:t>
            </w:r>
            <w:proofErr w:type="spellEnd"/>
            <w:r w:rsidRPr="00B308BE">
              <w:rPr>
                <w:rFonts w:ascii="Arial" w:hAnsi="Arial" w:cs="Arial"/>
                <w:color w:val="000000"/>
                <w:sz w:val="24"/>
                <w:szCs w:val="24"/>
              </w:rPr>
              <w:t xml:space="preserve"> Plus initiative annually</w:t>
            </w:r>
          </w:p>
          <w:p w:rsidR="00B308BE" w:rsidRDefault="00B308BE" w:rsidP="00B308BE">
            <w:pPr>
              <w:autoSpaceDE w:val="0"/>
              <w:autoSpaceDN w:val="0"/>
              <w:adjustRightInd w:val="0"/>
              <w:spacing w:after="0" w:line="280" w:lineRule="exact"/>
              <w:jc w:val="center"/>
              <w:rPr>
                <w:rFonts w:ascii="Arial" w:hAnsi="Arial" w:cs="Arial"/>
                <w:b/>
                <w:color w:val="000000"/>
                <w:sz w:val="24"/>
                <w:szCs w:val="24"/>
              </w:rPr>
            </w:pPr>
          </w:p>
          <w:p w:rsidR="00B308BE" w:rsidRPr="002E4877" w:rsidRDefault="00B308BE" w:rsidP="00B308BE">
            <w:pPr>
              <w:autoSpaceDE w:val="0"/>
              <w:autoSpaceDN w:val="0"/>
              <w:adjustRightInd w:val="0"/>
              <w:spacing w:after="0" w:line="280" w:lineRule="exact"/>
              <w:jc w:val="center"/>
              <w:rPr>
                <w:rFonts w:ascii="Arial" w:hAnsi="Arial" w:cs="Arial"/>
                <w:b/>
                <w:color w:val="000000"/>
                <w:sz w:val="24"/>
                <w:szCs w:val="24"/>
              </w:rPr>
            </w:pPr>
            <w:r>
              <w:rPr>
                <w:rFonts w:ascii="Arial" w:hAnsi="Arial" w:cs="Arial"/>
                <w:b/>
                <w:color w:val="000000"/>
                <w:sz w:val="24"/>
                <w:szCs w:val="24"/>
              </w:rPr>
              <w:t>Target 7</w:t>
            </w:r>
          </w:p>
          <w:p w:rsidR="00B308BE" w:rsidRPr="00B308BE" w:rsidRDefault="00B308BE" w:rsidP="00B308BE">
            <w:pPr>
              <w:autoSpaceDE w:val="0"/>
              <w:autoSpaceDN w:val="0"/>
              <w:adjustRightInd w:val="0"/>
              <w:spacing w:after="0" w:line="280" w:lineRule="exact"/>
              <w:jc w:val="center"/>
              <w:rPr>
                <w:rFonts w:ascii="Arial" w:hAnsi="Arial" w:cs="Arial"/>
                <w:color w:val="000000"/>
                <w:sz w:val="24"/>
                <w:szCs w:val="24"/>
              </w:rPr>
            </w:pPr>
            <w:r w:rsidRPr="00B308BE">
              <w:rPr>
                <w:rFonts w:ascii="Arial" w:hAnsi="Arial" w:cs="Arial"/>
                <w:color w:val="000000"/>
                <w:sz w:val="24"/>
                <w:szCs w:val="24"/>
              </w:rPr>
              <w:t>Deliver 2 Try Cycling Roadshows annually</w:t>
            </w:r>
          </w:p>
          <w:p w:rsidR="00B308BE" w:rsidRDefault="00B308BE" w:rsidP="00B308BE">
            <w:pPr>
              <w:autoSpaceDE w:val="0"/>
              <w:autoSpaceDN w:val="0"/>
              <w:adjustRightInd w:val="0"/>
              <w:spacing w:after="0" w:line="280" w:lineRule="exact"/>
              <w:jc w:val="center"/>
              <w:rPr>
                <w:rFonts w:ascii="Arial" w:hAnsi="Arial" w:cs="Arial"/>
                <w:b/>
                <w:color w:val="000000"/>
                <w:sz w:val="24"/>
                <w:szCs w:val="24"/>
              </w:rPr>
            </w:pPr>
          </w:p>
          <w:p w:rsidR="00B308BE" w:rsidRPr="00B308BE" w:rsidRDefault="00B308BE" w:rsidP="00B308BE">
            <w:pPr>
              <w:autoSpaceDE w:val="0"/>
              <w:autoSpaceDN w:val="0"/>
              <w:adjustRightInd w:val="0"/>
              <w:spacing w:after="0" w:line="280" w:lineRule="exact"/>
              <w:jc w:val="center"/>
              <w:rPr>
                <w:rFonts w:ascii="Arial" w:hAnsi="Arial" w:cs="Arial"/>
                <w:b/>
                <w:color w:val="000000"/>
                <w:sz w:val="24"/>
                <w:szCs w:val="24"/>
              </w:rPr>
            </w:pPr>
            <w:r w:rsidRPr="00B308BE">
              <w:rPr>
                <w:rFonts w:ascii="Arial" w:hAnsi="Arial" w:cs="Arial"/>
                <w:b/>
                <w:color w:val="000000"/>
                <w:sz w:val="24"/>
                <w:szCs w:val="24"/>
              </w:rPr>
              <w:t>Target 8</w:t>
            </w:r>
          </w:p>
          <w:p w:rsidR="00B308BE" w:rsidRPr="00B308BE" w:rsidRDefault="00B308BE" w:rsidP="00B308BE">
            <w:pPr>
              <w:autoSpaceDE w:val="0"/>
              <w:autoSpaceDN w:val="0"/>
              <w:adjustRightInd w:val="0"/>
              <w:spacing w:after="0" w:line="280" w:lineRule="exact"/>
              <w:jc w:val="center"/>
              <w:rPr>
                <w:rFonts w:ascii="Arial" w:hAnsi="Arial" w:cs="Arial"/>
                <w:color w:val="000000"/>
                <w:sz w:val="24"/>
                <w:szCs w:val="24"/>
              </w:rPr>
            </w:pPr>
            <w:r w:rsidRPr="00B308BE">
              <w:rPr>
                <w:rFonts w:ascii="Arial" w:hAnsi="Arial" w:cs="Arial"/>
                <w:color w:val="000000"/>
                <w:sz w:val="24"/>
                <w:szCs w:val="24"/>
              </w:rPr>
              <w:t>Support local events by delivering DR Bikes annually</w:t>
            </w:r>
          </w:p>
        </w:tc>
      </w:tr>
      <w:tr w:rsidR="00B308BE" w:rsidRPr="002E4877" w:rsidTr="00B308BE">
        <w:trPr>
          <w:trHeight w:val="970"/>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b/>
                <w:sz w:val="24"/>
                <w:szCs w:val="24"/>
              </w:rPr>
            </w:pPr>
            <w:r w:rsidRPr="002E4877">
              <w:rPr>
                <w:rFonts w:ascii="Arial" w:hAnsi="Arial" w:cs="Arial"/>
                <w:b/>
                <w:sz w:val="24"/>
                <w:szCs w:val="24"/>
              </w:rPr>
              <w:t>P2.2</w:t>
            </w:r>
          </w:p>
        </w:tc>
        <w:tc>
          <w:tcPr>
            <w:tcW w:w="9214" w:type="dxa"/>
            <w:shd w:val="clear" w:color="auto" w:fill="auto"/>
          </w:tcPr>
          <w:p w:rsidR="00B308BE" w:rsidRPr="002E4877" w:rsidRDefault="00B308BE" w:rsidP="006F7C2E">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The Council will introduce measures and programmes to encourage persons from BAME and other cycling adverse groups to take up cycling and to cycle more often.</w:t>
            </w:r>
          </w:p>
        </w:tc>
        <w:tc>
          <w:tcPr>
            <w:tcW w:w="3772" w:type="dxa"/>
            <w:vMerge/>
            <w:shd w:val="clear" w:color="auto" w:fill="FFFF99"/>
            <w:vAlign w:val="center"/>
          </w:tcPr>
          <w:p w:rsidR="00B308BE" w:rsidRDefault="00B308BE" w:rsidP="006F7C2E">
            <w:pPr>
              <w:autoSpaceDE w:val="0"/>
              <w:autoSpaceDN w:val="0"/>
              <w:adjustRightInd w:val="0"/>
              <w:spacing w:before="120" w:after="120" w:line="280" w:lineRule="exact"/>
              <w:jc w:val="center"/>
              <w:rPr>
                <w:rFonts w:ascii="Arial" w:hAnsi="Arial" w:cs="Arial"/>
                <w:b/>
                <w:color w:val="000000"/>
                <w:sz w:val="24"/>
                <w:szCs w:val="24"/>
              </w:rPr>
            </w:pPr>
          </w:p>
        </w:tc>
      </w:tr>
      <w:tr w:rsidR="00B308BE" w:rsidRPr="002E4877" w:rsidTr="00B308BE">
        <w:trPr>
          <w:trHeight w:val="971"/>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P2.3</w:t>
            </w:r>
          </w:p>
        </w:tc>
        <w:tc>
          <w:tcPr>
            <w:tcW w:w="9214" w:type="dxa"/>
            <w:shd w:val="clear" w:color="auto" w:fill="auto"/>
          </w:tcPr>
          <w:p w:rsidR="00B308BE" w:rsidRPr="00B308BE" w:rsidRDefault="00B308BE" w:rsidP="006F7C2E">
            <w:pPr>
              <w:autoSpaceDE w:val="0"/>
              <w:autoSpaceDN w:val="0"/>
              <w:adjustRightInd w:val="0"/>
              <w:spacing w:before="120" w:after="120" w:line="280" w:lineRule="exact"/>
              <w:jc w:val="both"/>
              <w:rPr>
                <w:rFonts w:ascii="Arial" w:hAnsi="Arial" w:cs="Arial"/>
                <w:i/>
                <w:sz w:val="24"/>
                <w:szCs w:val="24"/>
              </w:rPr>
            </w:pPr>
            <w:r w:rsidRPr="002E4877">
              <w:rPr>
                <w:rFonts w:ascii="Arial" w:hAnsi="Arial" w:cs="Arial"/>
                <w:sz w:val="24"/>
                <w:szCs w:val="24"/>
              </w:rPr>
              <w:t xml:space="preserve">The Council will promote the recreational use of cycling while giving priority to its aim of increasing cycling as an alternative to private car use </w:t>
            </w:r>
            <w:r w:rsidRPr="002E4877">
              <w:rPr>
                <w:rFonts w:ascii="Arial" w:hAnsi="Arial" w:cs="Arial"/>
                <w:i/>
                <w:sz w:val="24"/>
                <w:szCs w:val="24"/>
              </w:rPr>
              <w:t>(policy C2)</w:t>
            </w:r>
          </w:p>
        </w:tc>
        <w:tc>
          <w:tcPr>
            <w:tcW w:w="3772" w:type="dxa"/>
            <w:vMerge/>
            <w:shd w:val="clear" w:color="auto" w:fill="FFFF99"/>
          </w:tcPr>
          <w:p w:rsidR="00B308BE" w:rsidRPr="002E4877" w:rsidRDefault="00B308BE" w:rsidP="006F7C2E">
            <w:pPr>
              <w:autoSpaceDE w:val="0"/>
              <w:autoSpaceDN w:val="0"/>
              <w:adjustRightInd w:val="0"/>
              <w:spacing w:before="120" w:after="120" w:line="280" w:lineRule="exact"/>
              <w:jc w:val="both"/>
              <w:rPr>
                <w:rFonts w:ascii="Arial" w:hAnsi="Arial" w:cs="Arial"/>
                <w:b/>
                <w:sz w:val="24"/>
                <w:szCs w:val="24"/>
              </w:rPr>
            </w:pPr>
          </w:p>
        </w:tc>
      </w:tr>
      <w:tr w:rsidR="00B308BE" w:rsidRPr="002E4877" w:rsidTr="00B308BE">
        <w:trPr>
          <w:trHeight w:val="1113"/>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b/>
                <w:sz w:val="24"/>
                <w:szCs w:val="24"/>
              </w:rPr>
            </w:pPr>
            <w:r w:rsidRPr="002E4877">
              <w:rPr>
                <w:rFonts w:ascii="Arial" w:hAnsi="Arial" w:cs="Arial"/>
                <w:b/>
                <w:sz w:val="24"/>
                <w:szCs w:val="24"/>
              </w:rPr>
              <w:t>P2.4</w:t>
            </w:r>
          </w:p>
        </w:tc>
        <w:tc>
          <w:tcPr>
            <w:tcW w:w="9214" w:type="dxa"/>
            <w:shd w:val="clear" w:color="auto" w:fill="auto"/>
          </w:tcPr>
          <w:p w:rsidR="00B308BE" w:rsidRPr="00B308BE" w:rsidRDefault="00B308BE" w:rsidP="006F7C2E">
            <w:pPr>
              <w:autoSpaceDE w:val="0"/>
              <w:autoSpaceDN w:val="0"/>
              <w:adjustRightInd w:val="0"/>
              <w:spacing w:before="120" w:after="120" w:line="280" w:lineRule="exact"/>
              <w:jc w:val="both"/>
              <w:rPr>
                <w:rFonts w:ascii="Arial" w:hAnsi="Arial" w:cs="Arial"/>
                <w:i/>
                <w:sz w:val="24"/>
                <w:szCs w:val="24"/>
              </w:rPr>
            </w:pPr>
            <w:r w:rsidRPr="002E4877">
              <w:rPr>
                <w:rFonts w:ascii="Arial" w:hAnsi="Arial" w:cs="Arial"/>
                <w:sz w:val="24"/>
                <w:szCs w:val="24"/>
              </w:rPr>
              <w:t xml:space="preserve">The Council will encourage the use of bicycles generally and in particular for journeys to school </w:t>
            </w:r>
            <w:r w:rsidRPr="002E4877">
              <w:rPr>
                <w:rFonts w:ascii="Arial" w:hAnsi="Arial" w:cs="Arial"/>
                <w:i/>
                <w:sz w:val="24"/>
                <w:szCs w:val="24"/>
              </w:rPr>
              <w:t>(policy C4)</w:t>
            </w:r>
          </w:p>
        </w:tc>
        <w:tc>
          <w:tcPr>
            <w:tcW w:w="3772" w:type="dxa"/>
            <w:vMerge/>
            <w:shd w:val="clear" w:color="auto" w:fill="FFFF99"/>
          </w:tcPr>
          <w:p w:rsidR="00B308BE" w:rsidRPr="002E4877" w:rsidRDefault="00B308BE" w:rsidP="006F7C2E">
            <w:pPr>
              <w:autoSpaceDE w:val="0"/>
              <w:autoSpaceDN w:val="0"/>
              <w:adjustRightInd w:val="0"/>
              <w:spacing w:before="120" w:after="120" w:line="280" w:lineRule="exact"/>
              <w:jc w:val="both"/>
              <w:rPr>
                <w:rFonts w:ascii="Arial" w:hAnsi="Arial" w:cs="Arial"/>
                <w:b/>
                <w:sz w:val="24"/>
                <w:szCs w:val="24"/>
              </w:rPr>
            </w:pPr>
          </w:p>
        </w:tc>
      </w:tr>
      <w:tr w:rsidR="00B308BE" w:rsidRPr="002E4877" w:rsidTr="00B308BE">
        <w:trPr>
          <w:trHeight w:val="1270"/>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P2.5</w:t>
            </w:r>
          </w:p>
        </w:tc>
        <w:tc>
          <w:tcPr>
            <w:tcW w:w="9214" w:type="dxa"/>
            <w:shd w:val="clear" w:color="auto" w:fill="auto"/>
          </w:tcPr>
          <w:p w:rsidR="00B308BE" w:rsidRPr="002E4877" w:rsidRDefault="00B308BE" w:rsidP="006F7C2E">
            <w:pPr>
              <w:autoSpaceDE w:val="0"/>
              <w:autoSpaceDN w:val="0"/>
              <w:adjustRightInd w:val="0"/>
              <w:spacing w:before="120" w:after="120" w:line="280" w:lineRule="exact"/>
              <w:jc w:val="both"/>
              <w:rPr>
                <w:rFonts w:ascii="Arial" w:hAnsi="Arial" w:cs="Arial"/>
                <w:i/>
                <w:sz w:val="24"/>
                <w:szCs w:val="24"/>
              </w:rPr>
            </w:pPr>
            <w:r w:rsidRPr="002E4877">
              <w:rPr>
                <w:rFonts w:ascii="Arial" w:hAnsi="Arial" w:cs="Arial"/>
                <w:sz w:val="24"/>
                <w:szCs w:val="24"/>
              </w:rPr>
              <w:t xml:space="preserve">The Council will encourage employers to make provision for employees wishing to cycle to a similar standard to that required from new development including the provision of “cycle pools” </w:t>
            </w:r>
            <w:r w:rsidRPr="002E4877">
              <w:rPr>
                <w:rFonts w:ascii="Arial" w:hAnsi="Arial" w:cs="Arial"/>
                <w:i/>
                <w:sz w:val="24"/>
                <w:szCs w:val="24"/>
              </w:rPr>
              <w:t>(policy C5)</w:t>
            </w:r>
          </w:p>
        </w:tc>
        <w:tc>
          <w:tcPr>
            <w:tcW w:w="3772" w:type="dxa"/>
            <w:vMerge/>
            <w:shd w:val="clear" w:color="auto" w:fill="FFFF99"/>
          </w:tcPr>
          <w:p w:rsidR="00B308BE" w:rsidRPr="002E4877" w:rsidRDefault="00B308BE" w:rsidP="006F7C2E">
            <w:pPr>
              <w:autoSpaceDE w:val="0"/>
              <w:autoSpaceDN w:val="0"/>
              <w:adjustRightInd w:val="0"/>
              <w:spacing w:before="120" w:after="120" w:line="280" w:lineRule="exact"/>
              <w:jc w:val="both"/>
              <w:rPr>
                <w:rFonts w:ascii="Arial" w:hAnsi="Arial" w:cs="Arial"/>
                <w:b/>
                <w:sz w:val="24"/>
                <w:szCs w:val="24"/>
              </w:rPr>
            </w:pPr>
          </w:p>
        </w:tc>
      </w:tr>
      <w:tr w:rsidR="00B308BE" w:rsidRPr="002E4877" w:rsidTr="00B308BE">
        <w:trPr>
          <w:trHeight w:val="1726"/>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b/>
                <w:sz w:val="24"/>
                <w:szCs w:val="24"/>
              </w:rPr>
            </w:pPr>
            <w:r w:rsidRPr="002E4877">
              <w:rPr>
                <w:rFonts w:ascii="Arial" w:hAnsi="Arial" w:cs="Arial"/>
                <w:b/>
                <w:sz w:val="24"/>
                <w:szCs w:val="24"/>
              </w:rPr>
              <w:t>P2.6</w:t>
            </w:r>
          </w:p>
        </w:tc>
        <w:tc>
          <w:tcPr>
            <w:tcW w:w="9214" w:type="dxa"/>
            <w:shd w:val="clear" w:color="auto" w:fill="auto"/>
          </w:tcPr>
          <w:p w:rsidR="00B308BE" w:rsidRPr="002E4877" w:rsidRDefault="00B308BE" w:rsidP="006F7C2E">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 xml:space="preserve">The Council will publish and make available cycling leaflets and maps in areas of the </w:t>
            </w:r>
            <w:r w:rsidRPr="002E4877">
              <w:rPr>
                <w:rFonts w:ascii="Arial" w:hAnsi="Arial" w:cs="Arial"/>
                <w:color w:val="000000"/>
                <w:sz w:val="24"/>
                <w:szCs w:val="24"/>
              </w:rPr>
              <w:t>borough identifying the locations of designated cycle routes, cycle parking facilities, barriers to cycling and main road</w:t>
            </w:r>
            <w:r w:rsidRPr="002E4877">
              <w:rPr>
                <w:rFonts w:ascii="Arial" w:hAnsi="Arial" w:cs="Arial"/>
                <w:sz w:val="24"/>
                <w:szCs w:val="24"/>
              </w:rPr>
              <w:t xml:space="preserve"> crossings </w:t>
            </w:r>
            <w:r w:rsidRPr="002E4877">
              <w:rPr>
                <w:rFonts w:ascii="Arial" w:hAnsi="Arial" w:cs="Arial"/>
                <w:i/>
                <w:sz w:val="24"/>
                <w:szCs w:val="24"/>
              </w:rPr>
              <w:t>(modified policy C6)</w:t>
            </w:r>
          </w:p>
        </w:tc>
        <w:tc>
          <w:tcPr>
            <w:tcW w:w="3772" w:type="dxa"/>
            <w:vMerge/>
            <w:shd w:val="clear" w:color="auto" w:fill="FFFF99"/>
          </w:tcPr>
          <w:p w:rsidR="00B308BE" w:rsidRPr="002E4877" w:rsidRDefault="00B308BE" w:rsidP="006F7C2E">
            <w:pPr>
              <w:autoSpaceDE w:val="0"/>
              <w:autoSpaceDN w:val="0"/>
              <w:adjustRightInd w:val="0"/>
              <w:spacing w:before="120" w:after="120" w:line="280" w:lineRule="exact"/>
              <w:jc w:val="both"/>
              <w:rPr>
                <w:rFonts w:ascii="Arial" w:hAnsi="Arial" w:cs="Arial"/>
                <w:b/>
                <w:sz w:val="24"/>
                <w:szCs w:val="24"/>
              </w:rPr>
            </w:pPr>
          </w:p>
        </w:tc>
      </w:tr>
    </w:tbl>
    <w:p w:rsidR="003B5A12" w:rsidRDefault="003B5A12" w:rsidP="003B5A12">
      <w:r>
        <w:br w:type="page"/>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8"/>
        <w:gridCol w:w="9214"/>
        <w:gridCol w:w="3772"/>
      </w:tblGrid>
      <w:tr w:rsidR="00B308BE" w:rsidRPr="002E4877" w:rsidTr="00B308BE">
        <w:trPr>
          <w:trHeight w:val="588"/>
          <w:tblHeader/>
        </w:trPr>
        <w:tc>
          <w:tcPr>
            <w:tcW w:w="1058" w:type="dxa"/>
            <w:shd w:val="solid" w:color="B2A1C7" w:fill="E0E0E0"/>
          </w:tcPr>
          <w:p w:rsidR="00B308BE" w:rsidRPr="002E4877" w:rsidRDefault="00B308BE" w:rsidP="00B308BE">
            <w:pPr>
              <w:spacing w:before="120" w:after="120" w:line="280" w:lineRule="exact"/>
              <w:jc w:val="center"/>
              <w:rPr>
                <w:rFonts w:ascii="Arial" w:hAnsi="Arial" w:cs="Arial"/>
                <w:b/>
                <w:bCs/>
                <w:sz w:val="24"/>
                <w:szCs w:val="24"/>
              </w:rPr>
            </w:pPr>
            <w:r w:rsidRPr="002E4877">
              <w:rPr>
                <w:rFonts w:ascii="Arial" w:hAnsi="Arial" w:cs="Arial"/>
                <w:b/>
                <w:bCs/>
                <w:sz w:val="24"/>
                <w:szCs w:val="24"/>
              </w:rPr>
              <w:lastRenderedPageBreak/>
              <w:t>Policy Ref</w:t>
            </w:r>
          </w:p>
        </w:tc>
        <w:tc>
          <w:tcPr>
            <w:tcW w:w="9214" w:type="dxa"/>
            <w:shd w:val="solid" w:color="B2A1C7" w:fill="E0E0E0"/>
          </w:tcPr>
          <w:p w:rsidR="00B308BE" w:rsidRPr="002E4877" w:rsidRDefault="00B308BE" w:rsidP="00B308BE">
            <w:pPr>
              <w:spacing w:before="120" w:after="120" w:line="280" w:lineRule="exact"/>
              <w:jc w:val="center"/>
              <w:rPr>
                <w:rFonts w:ascii="Arial" w:hAnsi="Arial" w:cs="Arial"/>
                <w:b/>
                <w:bCs/>
                <w:sz w:val="24"/>
                <w:szCs w:val="24"/>
              </w:rPr>
            </w:pPr>
            <w:r w:rsidRPr="002E4877">
              <w:rPr>
                <w:rFonts w:ascii="Arial" w:hAnsi="Arial" w:cs="Arial"/>
                <w:b/>
                <w:bCs/>
                <w:sz w:val="24"/>
                <w:szCs w:val="24"/>
              </w:rPr>
              <w:t>Policy</w:t>
            </w:r>
          </w:p>
        </w:tc>
        <w:tc>
          <w:tcPr>
            <w:tcW w:w="3772" w:type="dxa"/>
            <w:shd w:val="solid" w:color="B2A1C7" w:fill="E0E0E0"/>
          </w:tcPr>
          <w:p w:rsidR="00B308BE" w:rsidRPr="002E4877" w:rsidRDefault="00B308BE" w:rsidP="00B308BE">
            <w:pPr>
              <w:spacing w:before="120" w:after="120" w:line="280" w:lineRule="exact"/>
              <w:jc w:val="center"/>
              <w:rPr>
                <w:rFonts w:ascii="Arial" w:hAnsi="Arial" w:cs="Arial"/>
                <w:b/>
                <w:bCs/>
                <w:sz w:val="24"/>
                <w:szCs w:val="24"/>
              </w:rPr>
            </w:pPr>
            <w:r w:rsidRPr="002E4877">
              <w:rPr>
                <w:rFonts w:ascii="Arial" w:hAnsi="Arial" w:cs="Arial"/>
                <w:b/>
                <w:bCs/>
                <w:sz w:val="24"/>
                <w:szCs w:val="24"/>
              </w:rPr>
              <w:t>Targets</w:t>
            </w:r>
          </w:p>
        </w:tc>
      </w:tr>
      <w:tr w:rsidR="003B5A12" w:rsidRPr="002E4877" w:rsidTr="00B308BE">
        <w:trPr>
          <w:trHeight w:val="613"/>
        </w:trPr>
        <w:tc>
          <w:tcPr>
            <w:tcW w:w="14044" w:type="dxa"/>
            <w:gridSpan w:val="3"/>
            <w:shd w:val="clear" w:color="auto" w:fill="auto"/>
            <w:vAlign w:val="center"/>
          </w:tcPr>
          <w:p w:rsidR="003B5A12" w:rsidRPr="002E4877" w:rsidRDefault="007A1D90" w:rsidP="006F7C2E">
            <w:pPr>
              <w:autoSpaceDE w:val="0"/>
              <w:autoSpaceDN w:val="0"/>
              <w:adjustRightInd w:val="0"/>
              <w:spacing w:before="120" w:after="120" w:line="280" w:lineRule="exact"/>
              <w:rPr>
                <w:rFonts w:ascii="Arial" w:hAnsi="Arial" w:cs="Arial"/>
                <w:color w:val="000000"/>
                <w:sz w:val="24"/>
                <w:szCs w:val="24"/>
              </w:rPr>
            </w:pPr>
            <w:r>
              <w:rPr>
                <w:rFonts w:ascii="Arial" w:hAnsi="Arial" w:cs="Arial"/>
                <w:b/>
                <w:color w:val="0000FF"/>
                <w:sz w:val="24"/>
                <w:szCs w:val="24"/>
              </w:rPr>
              <w:t>P</w:t>
            </w:r>
            <w:r w:rsidR="003B5A12" w:rsidRPr="002E4877">
              <w:rPr>
                <w:rFonts w:ascii="Arial" w:hAnsi="Arial" w:cs="Arial"/>
                <w:b/>
                <w:color w:val="0000FF"/>
                <w:sz w:val="24"/>
                <w:szCs w:val="24"/>
              </w:rPr>
              <w:t>3: To elevate cycling as an important sustainable mode of travel in the Borough</w:t>
            </w:r>
          </w:p>
        </w:tc>
      </w:tr>
      <w:tr w:rsidR="00B308BE" w:rsidRPr="002E4877" w:rsidTr="00B308BE">
        <w:trPr>
          <w:trHeight w:val="1096"/>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P3.1</w:t>
            </w:r>
          </w:p>
        </w:tc>
        <w:tc>
          <w:tcPr>
            <w:tcW w:w="9214" w:type="dxa"/>
            <w:shd w:val="clear" w:color="auto" w:fill="auto"/>
          </w:tcPr>
          <w:p w:rsidR="00B308BE" w:rsidRPr="002E4877" w:rsidRDefault="00B308BE" w:rsidP="006F7C2E">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The Council will ensure cycling is at the heart of our sustainable and inclusive policies as a “biking borough” for all</w:t>
            </w:r>
          </w:p>
          <w:p w:rsidR="00B308BE" w:rsidRPr="002E4877" w:rsidRDefault="00B308BE" w:rsidP="006F7C2E">
            <w:pPr>
              <w:autoSpaceDE w:val="0"/>
              <w:autoSpaceDN w:val="0"/>
              <w:adjustRightInd w:val="0"/>
              <w:spacing w:before="120" w:after="120" w:line="280" w:lineRule="exact"/>
              <w:jc w:val="both"/>
              <w:rPr>
                <w:rFonts w:ascii="Arial" w:hAnsi="Arial" w:cs="Arial"/>
                <w:b/>
                <w:sz w:val="24"/>
                <w:szCs w:val="24"/>
              </w:rPr>
            </w:pPr>
          </w:p>
        </w:tc>
        <w:tc>
          <w:tcPr>
            <w:tcW w:w="3772" w:type="dxa"/>
            <w:vMerge w:val="restart"/>
            <w:shd w:val="clear" w:color="auto" w:fill="FFFF99"/>
            <w:vAlign w:val="center"/>
          </w:tcPr>
          <w:p w:rsidR="00B308BE" w:rsidRPr="002E4877" w:rsidRDefault="00B308BE" w:rsidP="006F7C2E">
            <w:pPr>
              <w:autoSpaceDE w:val="0"/>
              <w:autoSpaceDN w:val="0"/>
              <w:adjustRightInd w:val="0"/>
              <w:spacing w:before="120" w:after="120" w:line="280" w:lineRule="exact"/>
              <w:jc w:val="center"/>
              <w:rPr>
                <w:rFonts w:ascii="Arial" w:hAnsi="Arial" w:cs="Arial"/>
                <w:b/>
                <w:bCs/>
                <w:color w:val="000000"/>
                <w:sz w:val="24"/>
                <w:szCs w:val="24"/>
              </w:rPr>
            </w:pPr>
            <w:r>
              <w:rPr>
                <w:rFonts w:ascii="Arial" w:hAnsi="Arial" w:cs="Arial"/>
                <w:b/>
                <w:bCs/>
                <w:color w:val="000000"/>
                <w:sz w:val="24"/>
                <w:szCs w:val="24"/>
              </w:rPr>
              <w:t>Target 9</w:t>
            </w:r>
          </w:p>
          <w:p w:rsidR="00B308BE" w:rsidRPr="000D1EF3" w:rsidRDefault="00B308BE" w:rsidP="000D1EF3">
            <w:pPr>
              <w:autoSpaceDE w:val="0"/>
              <w:autoSpaceDN w:val="0"/>
              <w:adjustRightInd w:val="0"/>
              <w:spacing w:before="120" w:after="120" w:line="280" w:lineRule="exact"/>
              <w:jc w:val="center"/>
              <w:rPr>
                <w:rFonts w:ascii="Arial" w:hAnsi="Arial" w:cs="Arial"/>
                <w:bCs/>
                <w:color w:val="000000"/>
                <w:sz w:val="24"/>
                <w:szCs w:val="24"/>
              </w:rPr>
            </w:pPr>
            <w:r w:rsidRPr="000D1EF3">
              <w:rPr>
                <w:rFonts w:ascii="Arial" w:hAnsi="Arial" w:cs="Arial"/>
                <w:bCs/>
                <w:color w:val="000000"/>
                <w:sz w:val="24"/>
                <w:szCs w:val="24"/>
              </w:rPr>
              <w:t>Achieve 1.5% mode share for cycling by 2017</w:t>
            </w:r>
          </w:p>
          <w:p w:rsidR="00B308BE" w:rsidRPr="002E4877" w:rsidRDefault="00B308BE" w:rsidP="006F7C2E">
            <w:pPr>
              <w:autoSpaceDE w:val="0"/>
              <w:autoSpaceDN w:val="0"/>
              <w:adjustRightInd w:val="0"/>
              <w:spacing w:before="120" w:after="120" w:line="280" w:lineRule="exact"/>
              <w:jc w:val="center"/>
              <w:rPr>
                <w:rFonts w:ascii="Arial" w:hAnsi="Arial" w:cs="Arial"/>
                <w:color w:val="000000"/>
                <w:sz w:val="24"/>
                <w:szCs w:val="24"/>
              </w:rPr>
            </w:pPr>
          </w:p>
          <w:p w:rsidR="00B308BE" w:rsidRPr="002E4877" w:rsidRDefault="00B308BE" w:rsidP="006F7C2E">
            <w:pPr>
              <w:autoSpaceDE w:val="0"/>
              <w:autoSpaceDN w:val="0"/>
              <w:adjustRightInd w:val="0"/>
              <w:spacing w:before="120" w:after="120" w:line="280" w:lineRule="exact"/>
              <w:jc w:val="center"/>
              <w:rPr>
                <w:rFonts w:ascii="Arial" w:hAnsi="Arial" w:cs="Arial"/>
                <w:b/>
                <w:color w:val="000000"/>
                <w:sz w:val="24"/>
                <w:szCs w:val="24"/>
              </w:rPr>
            </w:pPr>
            <w:r>
              <w:rPr>
                <w:rFonts w:ascii="Arial" w:hAnsi="Arial" w:cs="Arial"/>
                <w:b/>
                <w:color w:val="000000"/>
                <w:sz w:val="24"/>
                <w:szCs w:val="24"/>
              </w:rPr>
              <w:t>Target 10</w:t>
            </w:r>
          </w:p>
          <w:p w:rsidR="00B308BE" w:rsidRPr="000D1EF3" w:rsidRDefault="00B308BE" w:rsidP="000D1EF3">
            <w:pPr>
              <w:autoSpaceDE w:val="0"/>
              <w:autoSpaceDN w:val="0"/>
              <w:adjustRightInd w:val="0"/>
              <w:spacing w:before="120" w:after="120" w:line="280" w:lineRule="exact"/>
              <w:jc w:val="center"/>
              <w:rPr>
                <w:rFonts w:ascii="Arial" w:hAnsi="Arial" w:cs="Arial"/>
                <w:bCs/>
                <w:color w:val="000000"/>
                <w:sz w:val="24"/>
                <w:szCs w:val="24"/>
              </w:rPr>
            </w:pPr>
            <w:r w:rsidRPr="000D1EF3">
              <w:rPr>
                <w:rFonts w:ascii="Arial" w:hAnsi="Arial" w:cs="Arial"/>
                <w:bCs/>
                <w:color w:val="000000"/>
                <w:sz w:val="24"/>
                <w:szCs w:val="24"/>
              </w:rPr>
              <w:t>Increase the number of pupils cycling to school by 1.8% by 2020</w:t>
            </w:r>
          </w:p>
          <w:p w:rsidR="00B308BE" w:rsidRPr="002E4877" w:rsidRDefault="00B308BE" w:rsidP="006F7C2E">
            <w:pPr>
              <w:autoSpaceDE w:val="0"/>
              <w:autoSpaceDN w:val="0"/>
              <w:adjustRightInd w:val="0"/>
              <w:spacing w:before="120" w:after="120" w:line="280" w:lineRule="exact"/>
              <w:rPr>
                <w:rFonts w:ascii="Arial" w:hAnsi="Arial" w:cs="Arial"/>
                <w:color w:val="000000"/>
                <w:sz w:val="24"/>
                <w:szCs w:val="24"/>
              </w:rPr>
            </w:pPr>
          </w:p>
          <w:p w:rsidR="00B308BE" w:rsidRPr="002E4877" w:rsidRDefault="00B308BE" w:rsidP="000D1EF3">
            <w:pPr>
              <w:autoSpaceDE w:val="0"/>
              <w:autoSpaceDN w:val="0"/>
              <w:adjustRightInd w:val="0"/>
              <w:spacing w:before="120" w:after="120" w:line="280" w:lineRule="exact"/>
              <w:jc w:val="center"/>
              <w:rPr>
                <w:rFonts w:ascii="Arial" w:hAnsi="Arial" w:cs="Arial"/>
                <w:b/>
                <w:color w:val="000000"/>
                <w:sz w:val="24"/>
                <w:szCs w:val="24"/>
              </w:rPr>
            </w:pPr>
            <w:r>
              <w:rPr>
                <w:rFonts w:ascii="Arial" w:hAnsi="Arial" w:cs="Arial"/>
                <w:b/>
                <w:color w:val="000000"/>
                <w:sz w:val="24"/>
                <w:szCs w:val="24"/>
              </w:rPr>
              <w:t>Target 11</w:t>
            </w:r>
          </w:p>
          <w:p w:rsidR="00B308BE" w:rsidRPr="000D1EF3" w:rsidRDefault="00B308BE" w:rsidP="000D1EF3">
            <w:pPr>
              <w:autoSpaceDE w:val="0"/>
              <w:autoSpaceDN w:val="0"/>
              <w:adjustRightInd w:val="0"/>
              <w:spacing w:before="120" w:after="120" w:line="280" w:lineRule="exact"/>
              <w:jc w:val="center"/>
              <w:rPr>
                <w:rFonts w:ascii="Arial" w:hAnsi="Arial" w:cs="Arial"/>
                <w:bCs/>
                <w:color w:val="000000"/>
                <w:sz w:val="24"/>
                <w:szCs w:val="24"/>
              </w:rPr>
            </w:pPr>
            <w:r w:rsidRPr="000D1EF3">
              <w:rPr>
                <w:rFonts w:ascii="Arial" w:hAnsi="Arial" w:cs="Arial"/>
                <w:bCs/>
                <w:color w:val="000000"/>
                <w:sz w:val="24"/>
                <w:szCs w:val="24"/>
              </w:rPr>
              <w:t>Undertake an annual resident survey to measure changing attitudes towards cycling</w:t>
            </w:r>
          </w:p>
          <w:p w:rsidR="00B308BE" w:rsidRPr="002E4877" w:rsidRDefault="00B308BE" w:rsidP="000D1EF3">
            <w:pPr>
              <w:autoSpaceDE w:val="0"/>
              <w:autoSpaceDN w:val="0"/>
              <w:adjustRightInd w:val="0"/>
              <w:spacing w:before="120" w:after="120" w:line="280" w:lineRule="exact"/>
              <w:rPr>
                <w:rFonts w:ascii="Arial" w:hAnsi="Arial" w:cs="Arial"/>
                <w:b/>
                <w:sz w:val="24"/>
                <w:szCs w:val="24"/>
              </w:rPr>
            </w:pPr>
          </w:p>
        </w:tc>
      </w:tr>
      <w:tr w:rsidR="00B308BE" w:rsidRPr="002E4877" w:rsidTr="00B308BE">
        <w:trPr>
          <w:trHeight w:val="1170"/>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b/>
                <w:sz w:val="24"/>
                <w:szCs w:val="24"/>
              </w:rPr>
            </w:pPr>
            <w:r w:rsidRPr="002E4877">
              <w:rPr>
                <w:rFonts w:ascii="Arial" w:hAnsi="Arial" w:cs="Arial"/>
                <w:b/>
                <w:sz w:val="24"/>
                <w:szCs w:val="24"/>
              </w:rPr>
              <w:t>P3.2</w:t>
            </w:r>
          </w:p>
        </w:tc>
        <w:tc>
          <w:tcPr>
            <w:tcW w:w="9214" w:type="dxa"/>
            <w:shd w:val="clear" w:color="auto" w:fill="auto"/>
          </w:tcPr>
          <w:p w:rsidR="00B308BE" w:rsidRPr="002E4877" w:rsidRDefault="00B308BE" w:rsidP="007B515C">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The Council will treat cycling and the needs of cyclists as equally important with other means of sustainable transport in the Borough.</w:t>
            </w:r>
          </w:p>
          <w:p w:rsidR="00B308BE" w:rsidRPr="002E4877" w:rsidRDefault="00B308BE" w:rsidP="006F7C2E">
            <w:pPr>
              <w:autoSpaceDE w:val="0"/>
              <w:autoSpaceDN w:val="0"/>
              <w:adjustRightInd w:val="0"/>
              <w:spacing w:before="120" w:after="120" w:line="280" w:lineRule="exact"/>
              <w:rPr>
                <w:rFonts w:ascii="Arial" w:hAnsi="Arial" w:cs="Arial"/>
                <w:sz w:val="24"/>
                <w:szCs w:val="24"/>
              </w:rPr>
            </w:pPr>
          </w:p>
        </w:tc>
        <w:tc>
          <w:tcPr>
            <w:tcW w:w="3772" w:type="dxa"/>
            <w:vMerge/>
            <w:shd w:val="clear" w:color="auto" w:fill="FFFF99"/>
          </w:tcPr>
          <w:p w:rsidR="00B308BE" w:rsidRPr="002E4877" w:rsidRDefault="00B308BE" w:rsidP="006F7C2E">
            <w:pPr>
              <w:autoSpaceDE w:val="0"/>
              <w:autoSpaceDN w:val="0"/>
              <w:adjustRightInd w:val="0"/>
              <w:spacing w:before="120" w:after="120" w:line="280" w:lineRule="exact"/>
              <w:jc w:val="both"/>
              <w:rPr>
                <w:rFonts w:ascii="Arial" w:hAnsi="Arial" w:cs="Arial"/>
                <w:b/>
                <w:sz w:val="24"/>
                <w:szCs w:val="24"/>
              </w:rPr>
            </w:pPr>
          </w:p>
        </w:tc>
      </w:tr>
      <w:tr w:rsidR="00B308BE" w:rsidRPr="002E4877" w:rsidTr="00B308BE">
        <w:trPr>
          <w:trHeight w:val="1216"/>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P3.3</w:t>
            </w:r>
          </w:p>
        </w:tc>
        <w:tc>
          <w:tcPr>
            <w:tcW w:w="9214"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sz w:val="24"/>
                <w:szCs w:val="24"/>
              </w:rPr>
            </w:pPr>
            <w:r w:rsidRPr="002E4877">
              <w:rPr>
                <w:rFonts w:ascii="Arial" w:hAnsi="Arial" w:cs="Arial"/>
                <w:sz w:val="24"/>
                <w:szCs w:val="24"/>
              </w:rPr>
              <w:t>The Council will consider the needs of cyclists as a core element in future regeneration programmes for local centres and employment areas.</w:t>
            </w:r>
          </w:p>
          <w:p w:rsidR="00B308BE" w:rsidRPr="002E4877" w:rsidRDefault="00B308BE" w:rsidP="006F7C2E">
            <w:pPr>
              <w:autoSpaceDE w:val="0"/>
              <w:autoSpaceDN w:val="0"/>
              <w:adjustRightInd w:val="0"/>
              <w:spacing w:before="120" w:after="120" w:line="280" w:lineRule="exact"/>
              <w:jc w:val="both"/>
              <w:rPr>
                <w:rFonts w:ascii="Arial" w:hAnsi="Arial" w:cs="Arial"/>
                <w:b/>
                <w:sz w:val="24"/>
                <w:szCs w:val="24"/>
              </w:rPr>
            </w:pPr>
          </w:p>
        </w:tc>
        <w:tc>
          <w:tcPr>
            <w:tcW w:w="3772" w:type="dxa"/>
            <w:vMerge/>
            <w:shd w:val="clear" w:color="auto" w:fill="FFFF99"/>
          </w:tcPr>
          <w:p w:rsidR="00B308BE" w:rsidRPr="002E4877" w:rsidRDefault="00B308BE" w:rsidP="006F7C2E">
            <w:pPr>
              <w:autoSpaceDE w:val="0"/>
              <w:autoSpaceDN w:val="0"/>
              <w:adjustRightInd w:val="0"/>
              <w:spacing w:before="120" w:after="120" w:line="280" w:lineRule="exact"/>
              <w:jc w:val="both"/>
              <w:rPr>
                <w:rFonts w:ascii="Arial" w:hAnsi="Arial" w:cs="Arial"/>
                <w:b/>
                <w:sz w:val="24"/>
                <w:szCs w:val="24"/>
              </w:rPr>
            </w:pPr>
          </w:p>
        </w:tc>
      </w:tr>
      <w:tr w:rsidR="00B308BE" w:rsidRPr="002E4877" w:rsidTr="00B308BE">
        <w:trPr>
          <w:trHeight w:val="979"/>
        </w:trPr>
        <w:tc>
          <w:tcPr>
            <w:tcW w:w="1058" w:type="dxa"/>
            <w:shd w:val="clear" w:color="auto" w:fill="auto"/>
          </w:tcPr>
          <w:p w:rsidR="00B308BE" w:rsidRPr="002E4877" w:rsidRDefault="00B308BE" w:rsidP="006F7C2E">
            <w:pPr>
              <w:autoSpaceDE w:val="0"/>
              <w:autoSpaceDN w:val="0"/>
              <w:adjustRightInd w:val="0"/>
              <w:spacing w:before="120" w:after="120" w:line="280" w:lineRule="exact"/>
              <w:rPr>
                <w:rFonts w:ascii="Arial" w:hAnsi="Arial" w:cs="Arial"/>
                <w:b/>
                <w:sz w:val="24"/>
                <w:szCs w:val="24"/>
              </w:rPr>
            </w:pPr>
            <w:r w:rsidRPr="002E4877">
              <w:rPr>
                <w:rFonts w:ascii="Arial" w:hAnsi="Arial" w:cs="Arial"/>
                <w:b/>
                <w:sz w:val="24"/>
                <w:szCs w:val="24"/>
              </w:rPr>
              <w:t>P3.4</w:t>
            </w:r>
          </w:p>
        </w:tc>
        <w:tc>
          <w:tcPr>
            <w:tcW w:w="9214" w:type="dxa"/>
            <w:shd w:val="clear" w:color="auto" w:fill="auto"/>
          </w:tcPr>
          <w:p w:rsidR="00B308BE" w:rsidRPr="002E4877" w:rsidRDefault="00B308BE" w:rsidP="007B515C">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The Council will support the development of cycling forums and cycle community groups</w:t>
            </w:r>
          </w:p>
          <w:p w:rsidR="00B308BE" w:rsidRPr="002E4877" w:rsidRDefault="00B308BE" w:rsidP="006F7C2E">
            <w:pPr>
              <w:autoSpaceDE w:val="0"/>
              <w:autoSpaceDN w:val="0"/>
              <w:adjustRightInd w:val="0"/>
              <w:spacing w:before="120" w:after="120" w:line="280" w:lineRule="exact"/>
              <w:rPr>
                <w:rFonts w:ascii="Arial" w:hAnsi="Arial" w:cs="Arial"/>
                <w:sz w:val="24"/>
                <w:szCs w:val="24"/>
              </w:rPr>
            </w:pPr>
          </w:p>
        </w:tc>
        <w:tc>
          <w:tcPr>
            <w:tcW w:w="3772" w:type="dxa"/>
            <w:vMerge/>
            <w:shd w:val="clear" w:color="auto" w:fill="FFFF99"/>
          </w:tcPr>
          <w:p w:rsidR="00B308BE" w:rsidRPr="002E4877" w:rsidRDefault="00B308BE" w:rsidP="006F7C2E">
            <w:pPr>
              <w:autoSpaceDE w:val="0"/>
              <w:autoSpaceDN w:val="0"/>
              <w:adjustRightInd w:val="0"/>
              <w:spacing w:before="120" w:after="120" w:line="280" w:lineRule="exact"/>
              <w:jc w:val="both"/>
              <w:rPr>
                <w:rFonts w:ascii="Arial" w:hAnsi="Arial" w:cs="Arial"/>
                <w:b/>
                <w:sz w:val="24"/>
                <w:szCs w:val="24"/>
              </w:rPr>
            </w:pPr>
          </w:p>
        </w:tc>
      </w:tr>
    </w:tbl>
    <w:p w:rsidR="003B5A12" w:rsidRDefault="003B5A12" w:rsidP="003B5A12">
      <w:r>
        <w:br w:type="page"/>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8"/>
        <w:gridCol w:w="9214"/>
        <w:gridCol w:w="3772"/>
      </w:tblGrid>
      <w:tr w:rsidR="00B308BE" w:rsidRPr="002E4877" w:rsidTr="00B308BE">
        <w:trPr>
          <w:trHeight w:val="588"/>
          <w:tblHeader/>
        </w:trPr>
        <w:tc>
          <w:tcPr>
            <w:tcW w:w="1058" w:type="dxa"/>
            <w:shd w:val="solid" w:color="B2A1C7" w:fill="E0E0E0"/>
          </w:tcPr>
          <w:p w:rsidR="00B308BE" w:rsidRPr="002E4877" w:rsidRDefault="00B308BE" w:rsidP="00B308BE">
            <w:pPr>
              <w:spacing w:before="120" w:after="120" w:line="280" w:lineRule="exact"/>
              <w:jc w:val="center"/>
              <w:rPr>
                <w:rFonts w:ascii="Arial" w:hAnsi="Arial" w:cs="Arial"/>
                <w:b/>
                <w:bCs/>
                <w:sz w:val="24"/>
                <w:szCs w:val="24"/>
              </w:rPr>
            </w:pPr>
            <w:r w:rsidRPr="002E4877">
              <w:rPr>
                <w:rFonts w:ascii="Arial" w:hAnsi="Arial" w:cs="Arial"/>
                <w:b/>
                <w:bCs/>
                <w:sz w:val="24"/>
                <w:szCs w:val="24"/>
              </w:rPr>
              <w:lastRenderedPageBreak/>
              <w:t>Policy Ref</w:t>
            </w:r>
          </w:p>
        </w:tc>
        <w:tc>
          <w:tcPr>
            <w:tcW w:w="9214" w:type="dxa"/>
            <w:shd w:val="solid" w:color="B2A1C7" w:fill="E0E0E0"/>
          </w:tcPr>
          <w:p w:rsidR="00B308BE" w:rsidRPr="002E4877" w:rsidRDefault="00B308BE" w:rsidP="00B308BE">
            <w:pPr>
              <w:spacing w:before="120" w:after="120" w:line="280" w:lineRule="exact"/>
              <w:jc w:val="center"/>
              <w:rPr>
                <w:rFonts w:ascii="Arial" w:hAnsi="Arial" w:cs="Arial"/>
                <w:b/>
                <w:bCs/>
                <w:sz w:val="24"/>
                <w:szCs w:val="24"/>
              </w:rPr>
            </w:pPr>
            <w:r w:rsidRPr="002E4877">
              <w:rPr>
                <w:rFonts w:ascii="Arial" w:hAnsi="Arial" w:cs="Arial"/>
                <w:b/>
                <w:bCs/>
                <w:sz w:val="24"/>
                <w:szCs w:val="24"/>
              </w:rPr>
              <w:t>Policy</w:t>
            </w:r>
          </w:p>
        </w:tc>
        <w:tc>
          <w:tcPr>
            <w:tcW w:w="3772" w:type="dxa"/>
            <w:shd w:val="solid" w:color="B2A1C7" w:fill="E0E0E0"/>
          </w:tcPr>
          <w:p w:rsidR="00B308BE" w:rsidRPr="002E4877" w:rsidRDefault="00B308BE" w:rsidP="00B308BE">
            <w:pPr>
              <w:spacing w:before="120" w:after="120" w:line="280" w:lineRule="exact"/>
              <w:jc w:val="center"/>
              <w:rPr>
                <w:rFonts w:ascii="Arial" w:hAnsi="Arial" w:cs="Arial"/>
                <w:b/>
                <w:bCs/>
                <w:sz w:val="24"/>
                <w:szCs w:val="24"/>
              </w:rPr>
            </w:pPr>
            <w:r w:rsidRPr="002E4877">
              <w:rPr>
                <w:rFonts w:ascii="Arial" w:hAnsi="Arial" w:cs="Arial"/>
                <w:b/>
                <w:bCs/>
                <w:sz w:val="24"/>
                <w:szCs w:val="24"/>
              </w:rPr>
              <w:t>Targets</w:t>
            </w:r>
          </w:p>
        </w:tc>
      </w:tr>
      <w:tr w:rsidR="003B5A12" w:rsidRPr="002E4877" w:rsidTr="00B308BE">
        <w:trPr>
          <w:trHeight w:val="613"/>
        </w:trPr>
        <w:tc>
          <w:tcPr>
            <w:tcW w:w="14044" w:type="dxa"/>
            <w:gridSpan w:val="3"/>
            <w:shd w:val="clear" w:color="auto" w:fill="auto"/>
            <w:vAlign w:val="center"/>
          </w:tcPr>
          <w:p w:rsidR="003B5A12" w:rsidRPr="002E4877" w:rsidRDefault="007A1D90" w:rsidP="006F7C2E">
            <w:pPr>
              <w:autoSpaceDE w:val="0"/>
              <w:autoSpaceDN w:val="0"/>
              <w:adjustRightInd w:val="0"/>
              <w:spacing w:before="120" w:after="120" w:line="280" w:lineRule="exact"/>
              <w:rPr>
                <w:rFonts w:ascii="Arial" w:hAnsi="Arial" w:cs="Arial"/>
                <w:color w:val="000000"/>
                <w:sz w:val="24"/>
                <w:szCs w:val="24"/>
              </w:rPr>
            </w:pPr>
            <w:r>
              <w:rPr>
                <w:rFonts w:ascii="Arial" w:hAnsi="Arial" w:cs="Arial"/>
                <w:b/>
                <w:bCs/>
                <w:color w:val="0000FF"/>
                <w:sz w:val="24"/>
                <w:szCs w:val="24"/>
              </w:rPr>
              <w:t>P</w:t>
            </w:r>
            <w:r w:rsidR="003B5A12" w:rsidRPr="002E4877">
              <w:rPr>
                <w:rFonts w:ascii="Arial" w:hAnsi="Arial" w:cs="Arial"/>
                <w:b/>
                <w:bCs/>
                <w:color w:val="0000FF"/>
                <w:sz w:val="24"/>
                <w:szCs w:val="24"/>
              </w:rPr>
              <w:t>4: To facilitate and to support bicycle ownership/access and secure parking</w:t>
            </w:r>
          </w:p>
        </w:tc>
      </w:tr>
      <w:tr w:rsidR="007B515C" w:rsidRPr="002E4877" w:rsidTr="00B308BE">
        <w:trPr>
          <w:trHeight w:val="1663"/>
        </w:trPr>
        <w:tc>
          <w:tcPr>
            <w:tcW w:w="1058" w:type="dxa"/>
            <w:shd w:val="clear" w:color="auto" w:fill="auto"/>
          </w:tcPr>
          <w:p w:rsidR="007B515C" w:rsidRPr="002E4877" w:rsidRDefault="007B515C"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P4.1</w:t>
            </w:r>
          </w:p>
        </w:tc>
        <w:tc>
          <w:tcPr>
            <w:tcW w:w="9214" w:type="dxa"/>
            <w:shd w:val="clear" w:color="auto" w:fill="auto"/>
          </w:tcPr>
          <w:p w:rsidR="007B515C" w:rsidRPr="002E4877" w:rsidRDefault="007B515C" w:rsidP="006F7C2E">
            <w:pPr>
              <w:autoSpaceDE w:val="0"/>
              <w:autoSpaceDN w:val="0"/>
              <w:adjustRightInd w:val="0"/>
              <w:spacing w:before="120" w:after="120" w:line="280" w:lineRule="exact"/>
              <w:jc w:val="both"/>
              <w:rPr>
                <w:rFonts w:ascii="Arial" w:hAnsi="Arial" w:cs="Arial"/>
                <w:i/>
                <w:sz w:val="24"/>
                <w:szCs w:val="24"/>
              </w:rPr>
            </w:pPr>
            <w:r w:rsidRPr="002E4877">
              <w:rPr>
                <w:rFonts w:ascii="Arial" w:hAnsi="Arial" w:cs="Arial"/>
                <w:sz w:val="24"/>
                <w:szCs w:val="24"/>
              </w:rPr>
              <w:t xml:space="preserve">The Council will use its powers and resources as local planning authority to make planning permission for future development conditional upon the availability of an appropriate level of cycle parking and facilities such as showers and lockers and encourage provision of “cycle pools” </w:t>
            </w:r>
            <w:r w:rsidRPr="002E4877">
              <w:rPr>
                <w:rFonts w:ascii="Arial" w:hAnsi="Arial" w:cs="Arial"/>
                <w:i/>
                <w:sz w:val="24"/>
                <w:szCs w:val="24"/>
              </w:rPr>
              <w:t>(policy C7)</w:t>
            </w:r>
          </w:p>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c>
          <w:tcPr>
            <w:tcW w:w="3772" w:type="dxa"/>
            <w:vMerge w:val="restart"/>
            <w:shd w:val="clear" w:color="auto" w:fill="FFFF99"/>
            <w:vAlign w:val="center"/>
          </w:tcPr>
          <w:p w:rsidR="007B515C" w:rsidRPr="002E4877" w:rsidRDefault="007B515C" w:rsidP="006F7C2E">
            <w:pPr>
              <w:autoSpaceDE w:val="0"/>
              <w:autoSpaceDN w:val="0"/>
              <w:adjustRightInd w:val="0"/>
              <w:spacing w:before="120" w:after="120" w:line="280" w:lineRule="exact"/>
              <w:rPr>
                <w:rFonts w:ascii="Arial" w:hAnsi="Arial" w:cs="Arial"/>
                <w:b/>
                <w:color w:val="000000"/>
                <w:sz w:val="24"/>
                <w:szCs w:val="24"/>
              </w:rPr>
            </w:pPr>
          </w:p>
          <w:p w:rsidR="007B515C" w:rsidRPr="002E4877" w:rsidRDefault="007B515C" w:rsidP="007A1D90">
            <w:pPr>
              <w:autoSpaceDE w:val="0"/>
              <w:autoSpaceDN w:val="0"/>
              <w:adjustRightInd w:val="0"/>
              <w:spacing w:before="120" w:after="120" w:line="280" w:lineRule="exact"/>
              <w:jc w:val="center"/>
              <w:rPr>
                <w:rFonts w:ascii="Arial" w:hAnsi="Arial" w:cs="Arial"/>
                <w:b/>
                <w:color w:val="000000"/>
                <w:sz w:val="24"/>
                <w:szCs w:val="24"/>
              </w:rPr>
            </w:pPr>
            <w:r>
              <w:rPr>
                <w:rFonts w:ascii="Arial" w:hAnsi="Arial" w:cs="Arial"/>
                <w:b/>
                <w:color w:val="000000"/>
                <w:sz w:val="24"/>
                <w:szCs w:val="24"/>
              </w:rPr>
              <w:t>Target 12</w:t>
            </w:r>
          </w:p>
          <w:p w:rsidR="007B515C" w:rsidRPr="000D1EF3" w:rsidRDefault="007B515C" w:rsidP="007A1D90">
            <w:pPr>
              <w:autoSpaceDE w:val="0"/>
              <w:autoSpaceDN w:val="0"/>
              <w:adjustRightInd w:val="0"/>
              <w:spacing w:before="120" w:after="120" w:line="280" w:lineRule="exact"/>
              <w:jc w:val="center"/>
              <w:rPr>
                <w:rFonts w:ascii="Arial" w:hAnsi="Arial" w:cs="Arial"/>
                <w:color w:val="000000"/>
                <w:sz w:val="24"/>
                <w:szCs w:val="24"/>
              </w:rPr>
            </w:pPr>
            <w:r w:rsidRPr="000D1EF3">
              <w:rPr>
                <w:rFonts w:ascii="Arial" w:hAnsi="Arial" w:cs="Arial"/>
                <w:color w:val="000000"/>
                <w:sz w:val="24"/>
                <w:szCs w:val="24"/>
              </w:rPr>
              <w:t>Increase the number of cycle parking spaces in schools to 66 pupils per cycle parking space by 2020</w:t>
            </w:r>
          </w:p>
          <w:p w:rsidR="007B515C" w:rsidRPr="002E4877" w:rsidRDefault="007B515C" w:rsidP="007A1D90">
            <w:pPr>
              <w:autoSpaceDE w:val="0"/>
              <w:autoSpaceDN w:val="0"/>
              <w:adjustRightInd w:val="0"/>
              <w:spacing w:before="120" w:after="120" w:line="280" w:lineRule="exact"/>
              <w:jc w:val="center"/>
              <w:rPr>
                <w:rFonts w:ascii="Arial" w:hAnsi="Arial" w:cs="Arial"/>
                <w:color w:val="000000"/>
                <w:sz w:val="24"/>
                <w:szCs w:val="24"/>
              </w:rPr>
            </w:pPr>
          </w:p>
          <w:p w:rsidR="007B515C" w:rsidRPr="002E4877" w:rsidRDefault="007B515C" w:rsidP="007A1D90">
            <w:pPr>
              <w:autoSpaceDE w:val="0"/>
              <w:autoSpaceDN w:val="0"/>
              <w:adjustRightInd w:val="0"/>
              <w:spacing w:before="120" w:after="120" w:line="280" w:lineRule="exact"/>
              <w:jc w:val="center"/>
              <w:rPr>
                <w:rFonts w:ascii="Arial" w:hAnsi="Arial" w:cs="Arial"/>
                <w:b/>
                <w:bCs/>
                <w:color w:val="000000"/>
                <w:sz w:val="24"/>
                <w:szCs w:val="24"/>
              </w:rPr>
            </w:pPr>
            <w:r>
              <w:rPr>
                <w:rFonts w:ascii="Arial" w:hAnsi="Arial" w:cs="Arial"/>
                <w:b/>
                <w:bCs/>
                <w:color w:val="000000"/>
                <w:sz w:val="24"/>
                <w:szCs w:val="24"/>
              </w:rPr>
              <w:t>Target 13</w:t>
            </w:r>
          </w:p>
          <w:p w:rsidR="007B515C" w:rsidRPr="000D1EF3" w:rsidRDefault="007B515C" w:rsidP="007A1D90">
            <w:pPr>
              <w:autoSpaceDE w:val="0"/>
              <w:autoSpaceDN w:val="0"/>
              <w:adjustRightInd w:val="0"/>
              <w:spacing w:before="120" w:after="120" w:line="280" w:lineRule="exact"/>
              <w:jc w:val="center"/>
              <w:rPr>
                <w:rFonts w:ascii="Arial" w:hAnsi="Arial" w:cs="Arial"/>
                <w:color w:val="000000"/>
                <w:sz w:val="24"/>
                <w:szCs w:val="24"/>
              </w:rPr>
            </w:pPr>
            <w:r w:rsidRPr="000D1EF3">
              <w:rPr>
                <w:rFonts w:ascii="Arial" w:hAnsi="Arial" w:cs="Arial"/>
                <w:color w:val="000000"/>
                <w:sz w:val="24"/>
                <w:szCs w:val="24"/>
              </w:rPr>
              <w:t>Reduce the number of cycle thefts in the Borough by 20% annually</w:t>
            </w:r>
          </w:p>
          <w:p w:rsidR="007B515C" w:rsidRPr="002E4877" w:rsidRDefault="007B515C" w:rsidP="007A1D90">
            <w:pPr>
              <w:autoSpaceDE w:val="0"/>
              <w:autoSpaceDN w:val="0"/>
              <w:adjustRightInd w:val="0"/>
              <w:spacing w:before="120" w:after="120" w:line="280" w:lineRule="exact"/>
              <w:jc w:val="center"/>
              <w:rPr>
                <w:rFonts w:ascii="Arial" w:hAnsi="Arial" w:cs="Arial"/>
                <w:b/>
                <w:color w:val="000000"/>
                <w:sz w:val="24"/>
                <w:szCs w:val="24"/>
              </w:rPr>
            </w:pPr>
          </w:p>
          <w:p w:rsidR="007B515C" w:rsidRPr="002E4877" w:rsidRDefault="007B515C" w:rsidP="007A1D90">
            <w:pPr>
              <w:autoSpaceDE w:val="0"/>
              <w:autoSpaceDN w:val="0"/>
              <w:adjustRightInd w:val="0"/>
              <w:spacing w:before="120" w:after="120" w:line="280" w:lineRule="exact"/>
              <w:jc w:val="center"/>
              <w:rPr>
                <w:rFonts w:ascii="Arial" w:hAnsi="Arial" w:cs="Arial"/>
                <w:b/>
                <w:color w:val="000000"/>
                <w:sz w:val="24"/>
                <w:szCs w:val="24"/>
              </w:rPr>
            </w:pPr>
            <w:r>
              <w:rPr>
                <w:rFonts w:ascii="Arial" w:hAnsi="Arial" w:cs="Arial"/>
                <w:b/>
                <w:color w:val="000000"/>
                <w:sz w:val="24"/>
                <w:szCs w:val="24"/>
              </w:rPr>
              <w:t>Target 14</w:t>
            </w:r>
          </w:p>
          <w:p w:rsidR="007B515C" w:rsidRPr="000D1EF3" w:rsidRDefault="007B515C" w:rsidP="007A1D90">
            <w:pPr>
              <w:autoSpaceDE w:val="0"/>
              <w:autoSpaceDN w:val="0"/>
              <w:adjustRightInd w:val="0"/>
              <w:spacing w:before="120" w:after="120" w:line="280" w:lineRule="exact"/>
              <w:jc w:val="center"/>
              <w:rPr>
                <w:rFonts w:ascii="Arial" w:hAnsi="Arial" w:cs="Arial"/>
                <w:sz w:val="24"/>
                <w:szCs w:val="24"/>
              </w:rPr>
            </w:pPr>
            <w:r w:rsidRPr="000D1EF3">
              <w:rPr>
                <w:rFonts w:ascii="Arial" w:hAnsi="Arial" w:cs="Arial"/>
                <w:color w:val="000000"/>
                <w:sz w:val="24"/>
                <w:szCs w:val="24"/>
              </w:rPr>
              <w:t>Deliver an increase in the nos. of on street parking stands annually</w:t>
            </w:r>
          </w:p>
        </w:tc>
      </w:tr>
      <w:tr w:rsidR="007B515C" w:rsidRPr="002E4877" w:rsidTr="00B308BE">
        <w:trPr>
          <w:trHeight w:val="1717"/>
        </w:trPr>
        <w:tc>
          <w:tcPr>
            <w:tcW w:w="1058" w:type="dxa"/>
            <w:shd w:val="clear" w:color="auto" w:fill="auto"/>
          </w:tcPr>
          <w:p w:rsidR="007B515C" w:rsidRPr="002E4877" w:rsidRDefault="007B515C" w:rsidP="006F7C2E">
            <w:pPr>
              <w:autoSpaceDE w:val="0"/>
              <w:autoSpaceDN w:val="0"/>
              <w:adjustRightInd w:val="0"/>
              <w:spacing w:before="120" w:after="120" w:line="280" w:lineRule="exact"/>
              <w:rPr>
                <w:rFonts w:ascii="Arial" w:hAnsi="Arial" w:cs="Arial"/>
                <w:b/>
                <w:sz w:val="24"/>
                <w:szCs w:val="24"/>
              </w:rPr>
            </w:pPr>
            <w:r w:rsidRPr="002E4877">
              <w:rPr>
                <w:rFonts w:ascii="Arial" w:hAnsi="Arial" w:cs="Arial"/>
                <w:b/>
                <w:sz w:val="24"/>
                <w:szCs w:val="24"/>
              </w:rPr>
              <w:t>P4.2</w:t>
            </w:r>
          </w:p>
        </w:tc>
        <w:tc>
          <w:tcPr>
            <w:tcW w:w="9214" w:type="dxa"/>
            <w:shd w:val="clear" w:color="auto" w:fill="auto"/>
          </w:tcPr>
          <w:p w:rsidR="007B515C" w:rsidRPr="002E4877" w:rsidRDefault="007B515C" w:rsidP="007B515C">
            <w:pPr>
              <w:autoSpaceDE w:val="0"/>
              <w:autoSpaceDN w:val="0"/>
              <w:adjustRightInd w:val="0"/>
              <w:spacing w:before="120" w:after="120" w:line="280" w:lineRule="exact"/>
              <w:jc w:val="both"/>
              <w:rPr>
                <w:rFonts w:ascii="Arial" w:hAnsi="Arial" w:cs="Arial"/>
                <w:sz w:val="24"/>
                <w:szCs w:val="24"/>
              </w:rPr>
            </w:pPr>
            <w:r w:rsidRPr="002E4877">
              <w:rPr>
                <w:rFonts w:ascii="Arial" w:hAnsi="Arial" w:cs="Arial"/>
                <w:sz w:val="24"/>
                <w:szCs w:val="24"/>
              </w:rPr>
              <w:t xml:space="preserve">The Council will use its powers and resources provide secure and weather-protected cycle parking at sites generating/attracting significant numbers of cycling trips particularly, at strategic interchanges and stations and at local shopping areas; and encourage other authorities with specific responsibilities within the Borough to do the same </w:t>
            </w:r>
            <w:r w:rsidRPr="002E4877">
              <w:rPr>
                <w:rFonts w:ascii="Arial" w:hAnsi="Arial" w:cs="Arial"/>
                <w:i/>
                <w:sz w:val="24"/>
                <w:szCs w:val="24"/>
              </w:rPr>
              <w:t>(policy C8)</w:t>
            </w:r>
          </w:p>
          <w:p w:rsidR="007B515C" w:rsidRPr="002E4877" w:rsidRDefault="007B515C" w:rsidP="006F7C2E">
            <w:pPr>
              <w:autoSpaceDE w:val="0"/>
              <w:autoSpaceDN w:val="0"/>
              <w:adjustRightInd w:val="0"/>
              <w:spacing w:before="120" w:after="120" w:line="280" w:lineRule="exact"/>
              <w:jc w:val="both"/>
              <w:rPr>
                <w:rFonts w:ascii="Arial" w:hAnsi="Arial" w:cs="Arial"/>
                <w:sz w:val="24"/>
                <w:szCs w:val="24"/>
              </w:rPr>
            </w:pPr>
          </w:p>
        </w:tc>
        <w:tc>
          <w:tcPr>
            <w:tcW w:w="3772" w:type="dxa"/>
            <w:vMerge/>
            <w:shd w:val="clear" w:color="auto" w:fill="FFFF99"/>
          </w:tcPr>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r>
      <w:tr w:rsidR="007B515C" w:rsidRPr="002E4877" w:rsidTr="00B308BE">
        <w:trPr>
          <w:trHeight w:val="1222"/>
        </w:trPr>
        <w:tc>
          <w:tcPr>
            <w:tcW w:w="1058" w:type="dxa"/>
            <w:shd w:val="clear" w:color="auto" w:fill="auto"/>
          </w:tcPr>
          <w:p w:rsidR="007B515C" w:rsidRPr="002E4877" w:rsidRDefault="007B515C" w:rsidP="006F7C2E">
            <w:pPr>
              <w:autoSpaceDE w:val="0"/>
              <w:autoSpaceDN w:val="0"/>
              <w:adjustRightInd w:val="0"/>
              <w:spacing w:before="120" w:after="120" w:line="280" w:lineRule="exact"/>
              <w:rPr>
                <w:rFonts w:ascii="Arial" w:hAnsi="Arial" w:cs="Arial"/>
                <w:color w:val="0000FF"/>
                <w:sz w:val="24"/>
                <w:szCs w:val="24"/>
              </w:rPr>
            </w:pPr>
            <w:r w:rsidRPr="002E4877">
              <w:rPr>
                <w:rFonts w:ascii="Arial" w:hAnsi="Arial" w:cs="Arial"/>
                <w:b/>
                <w:sz w:val="24"/>
                <w:szCs w:val="24"/>
              </w:rPr>
              <w:t>P4.3</w:t>
            </w:r>
          </w:p>
        </w:tc>
        <w:tc>
          <w:tcPr>
            <w:tcW w:w="9214" w:type="dxa"/>
            <w:shd w:val="clear" w:color="auto" w:fill="auto"/>
          </w:tcPr>
          <w:p w:rsidR="007B515C" w:rsidRPr="002E4877" w:rsidRDefault="007B515C" w:rsidP="006F7C2E">
            <w:pPr>
              <w:autoSpaceDE w:val="0"/>
              <w:autoSpaceDN w:val="0"/>
              <w:adjustRightInd w:val="0"/>
              <w:spacing w:before="120" w:after="120" w:line="280" w:lineRule="exact"/>
              <w:jc w:val="both"/>
              <w:rPr>
                <w:rFonts w:ascii="Arial" w:hAnsi="Arial" w:cs="Arial"/>
                <w:i/>
                <w:sz w:val="24"/>
                <w:szCs w:val="24"/>
              </w:rPr>
            </w:pPr>
            <w:r w:rsidRPr="002E4877">
              <w:rPr>
                <w:rFonts w:ascii="Arial" w:hAnsi="Arial" w:cs="Arial"/>
                <w:sz w:val="24"/>
                <w:szCs w:val="24"/>
              </w:rPr>
              <w:t xml:space="preserve">The Council will work in partnership with cycling groups, the community and enforcement authorities to reduce cycle theft </w:t>
            </w:r>
            <w:r w:rsidRPr="002E4877">
              <w:rPr>
                <w:rFonts w:ascii="Arial" w:hAnsi="Arial" w:cs="Arial"/>
                <w:i/>
                <w:sz w:val="24"/>
                <w:szCs w:val="24"/>
              </w:rPr>
              <w:t>(Note that working is partnership does not necessarily imply the provision of funding)</w:t>
            </w:r>
          </w:p>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c>
          <w:tcPr>
            <w:tcW w:w="3772" w:type="dxa"/>
            <w:vMerge/>
            <w:shd w:val="clear" w:color="auto" w:fill="FFFF99"/>
          </w:tcPr>
          <w:p w:rsidR="007B515C" w:rsidRPr="002E4877" w:rsidRDefault="007B515C" w:rsidP="006F7C2E">
            <w:pPr>
              <w:autoSpaceDE w:val="0"/>
              <w:autoSpaceDN w:val="0"/>
              <w:adjustRightInd w:val="0"/>
              <w:spacing w:before="120" w:after="120" w:line="280" w:lineRule="exact"/>
              <w:jc w:val="both"/>
              <w:rPr>
                <w:rFonts w:ascii="Arial" w:hAnsi="Arial" w:cs="Arial"/>
                <w:b/>
                <w:sz w:val="24"/>
                <w:szCs w:val="24"/>
              </w:rPr>
            </w:pPr>
          </w:p>
        </w:tc>
      </w:tr>
    </w:tbl>
    <w:p w:rsidR="003B5A12" w:rsidRPr="000E456C" w:rsidRDefault="003B5A12" w:rsidP="003B5A12">
      <w:pPr>
        <w:autoSpaceDE w:val="0"/>
        <w:autoSpaceDN w:val="0"/>
        <w:adjustRightInd w:val="0"/>
        <w:spacing w:line="240" w:lineRule="exact"/>
        <w:ind w:firstLine="360"/>
        <w:rPr>
          <w:rFonts w:cs="Arial"/>
          <w:bCs/>
          <w:color w:val="000000"/>
          <w:szCs w:val="24"/>
        </w:rPr>
      </w:pPr>
    </w:p>
    <w:p w:rsidR="003B5A12" w:rsidRDefault="003B5A12" w:rsidP="00815802">
      <w:pPr>
        <w:rPr>
          <w:rFonts w:ascii="Arial" w:hAnsi="Arial" w:cs="Arial"/>
          <w:b/>
          <w:sz w:val="28"/>
          <w:szCs w:val="28"/>
        </w:rPr>
      </w:pPr>
    </w:p>
    <w:p w:rsidR="003B5A12" w:rsidRPr="003B5A12" w:rsidRDefault="0073648E" w:rsidP="0073648E">
      <w:pPr>
        <w:pStyle w:val="BodyText"/>
        <w:spacing w:before="120" w:after="120" w:line="280" w:lineRule="atLeast"/>
        <w:ind w:left="2268" w:hanging="2268"/>
        <w:rPr>
          <w:rFonts w:ascii="Arial" w:hAnsi="Arial" w:cs="Arial"/>
          <w:b/>
          <w:sz w:val="28"/>
          <w:szCs w:val="28"/>
        </w:rPr>
      </w:pPr>
      <w:r>
        <w:rPr>
          <w:rFonts w:ascii="Arial" w:hAnsi="Arial" w:cs="Arial"/>
          <w:b/>
          <w:sz w:val="28"/>
          <w:szCs w:val="28"/>
        </w:rPr>
        <w:br w:type="page"/>
      </w:r>
      <w:r w:rsidRPr="003B5A12">
        <w:rPr>
          <w:rFonts w:ascii="Arial" w:hAnsi="Arial" w:cs="Arial"/>
          <w:b/>
          <w:sz w:val="28"/>
          <w:szCs w:val="28"/>
        </w:rPr>
        <w:lastRenderedPageBreak/>
        <w:t xml:space="preserve">APPENDIX </w:t>
      </w:r>
      <w:r>
        <w:rPr>
          <w:rFonts w:ascii="Arial" w:hAnsi="Arial" w:cs="Arial"/>
          <w:b/>
          <w:sz w:val="28"/>
          <w:szCs w:val="28"/>
        </w:rPr>
        <w:t>F</w:t>
      </w:r>
      <w:r w:rsidRPr="003B5A12">
        <w:rPr>
          <w:rFonts w:ascii="Arial" w:hAnsi="Arial" w:cs="Arial"/>
          <w:b/>
          <w:color w:val="000000"/>
          <w:sz w:val="28"/>
          <w:szCs w:val="28"/>
        </w:rPr>
        <w:tab/>
      </w:r>
      <w:r w:rsidR="00BB1F5E">
        <w:rPr>
          <w:rFonts w:ascii="Arial" w:hAnsi="Arial" w:cs="Arial"/>
          <w:b/>
          <w:color w:val="000000"/>
          <w:sz w:val="28"/>
          <w:szCs w:val="28"/>
        </w:rPr>
        <w:t xml:space="preserve">Borough </w:t>
      </w:r>
      <w:r w:rsidR="003B5A12">
        <w:rPr>
          <w:rFonts w:ascii="Arial" w:hAnsi="Arial" w:cs="Arial"/>
          <w:b/>
          <w:color w:val="000000"/>
          <w:sz w:val="28"/>
          <w:szCs w:val="28"/>
        </w:rPr>
        <w:t>Cycle Action Plan</w:t>
      </w:r>
    </w:p>
    <w:p w:rsidR="003B5A12" w:rsidRDefault="00DD1C8C" w:rsidP="00815802">
      <w:pPr>
        <w:rPr>
          <w:rFonts w:ascii="Arial" w:hAnsi="Arial" w:cs="Arial"/>
          <w:b/>
          <w:sz w:val="28"/>
          <w:szCs w:val="28"/>
        </w:rPr>
      </w:pPr>
      <w:r>
        <w:rPr>
          <w:rFonts w:ascii="Arial" w:hAnsi="Arial" w:cs="Arial"/>
          <w:b/>
          <w:sz w:val="28"/>
          <w:szCs w:val="28"/>
        </w:rPr>
        <w:t xml:space="preserve">Operational </w:t>
      </w:r>
      <w:r w:rsidR="00D519E3">
        <w:rPr>
          <w:rFonts w:ascii="Arial" w:hAnsi="Arial" w:cs="Arial"/>
          <w:b/>
          <w:sz w:val="28"/>
          <w:szCs w:val="28"/>
        </w:rPr>
        <w:t xml:space="preserve">and Cycle Parking </w:t>
      </w:r>
      <w:r>
        <w:rPr>
          <w:rFonts w:ascii="Arial" w:hAnsi="Arial" w:cs="Arial"/>
          <w:b/>
          <w:sz w:val="28"/>
          <w:szCs w:val="28"/>
        </w:rPr>
        <w:t>Measures</w:t>
      </w:r>
    </w:p>
    <w:tbl>
      <w:tblPr>
        <w:tblW w:w="148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3"/>
        <w:gridCol w:w="372"/>
        <w:gridCol w:w="372"/>
        <w:gridCol w:w="372"/>
        <w:gridCol w:w="372"/>
        <w:gridCol w:w="372"/>
        <w:gridCol w:w="372"/>
        <w:gridCol w:w="372"/>
        <w:gridCol w:w="372"/>
        <w:gridCol w:w="371"/>
        <w:gridCol w:w="371"/>
        <w:gridCol w:w="371"/>
        <w:gridCol w:w="371"/>
        <w:gridCol w:w="371"/>
        <w:gridCol w:w="371"/>
        <w:gridCol w:w="371"/>
        <w:gridCol w:w="371"/>
        <w:gridCol w:w="371"/>
        <w:gridCol w:w="371"/>
        <w:gridCol w:w="371"/>
        <w:gridCol w:w="371"/>
      </w:tblGrid>
      <w:tr w:rsidR="003B5A12" w:rsidRPr="00935DE2" w:rsidTr="00FB2097">
        <w:trPr>
          <w:trHeight w:val="278"/>
          <w:tblHeader/>
        </w:trPr>
        <w:tc>
          <w:tcPr>
            <w:tcW w:w="4715" w:type="dxa"/>
            <w:vMerge w:val="restart"/>
            <w:shd w:val="solid" w:color="B2A1C7" w:fill="FFFFFF"/>
            <w:vAlign w:val="center"/>
          </w:tcPr>
          <w:p w:rsidR="003B5A12" w:rsidRPr="00815802" w:rsidRDefault="003B5A12" w:rsidP="006F7C2E">
            <w:pPr>
              <w:spacing w:before="120" w:after="120" w:line="280" w:lineRule="exact"/>
              <w:rPr>
                <w:rFonts w:ascii="Arial" w:hAnsi="Arial" w:cs="Arial"/>
                <w:b/>
                <w:bCs/>
                <w:sz w:val="24"/>
                <w:szCs w:val="24"/>
              </w:rPr>
            </w:pPr>
            <w:r w:rsidRPr="00815802">
              <w:rPr>
                <w:rFonts w:ascii="Arial" w:hAnsi="Arial" w:cs="Arial"/>
                <w:b/>
                <w:bCs/>
                <w:sz w:val="24"/>
                <w:szCs w:val="24"/>
              </w:rPr>
              <w:t>Action Plan</w:t>
            </w:r>
          </w:p>
        </w:tc>
        <w:tc>
          <w:tcPr>
            <w:tcW w:w="170" w:type="dxa"/>
            <w:gridSpan w:val="20"/>
            <w:tcBorders>
              <w:bottom w:val="single" w:sz="6" w:space="0" w:color="000000"/>
            </w:tcBorders>
            <w:shd w:val="solid" w:color="B2A1C7" w:fill="FFFFFF"/>
            <w:vAlign w:val="center"/>
          </w:tcPr>
          <w:p w:rsidR="003B5A12" w:rsidRPr="00815802" w:rsidRDefault="003B5A12" w:rsidP="006F7C2E">
            <w:pPr>
              <w:spacing w:before="120" w:after="120" w:line="280" w:lineRule="exact"/>
              <w:jc w:val="center"/>
              <w:rPr>
                <w:rFonts w:ascii="Arial" w:hAnsi="Arial" w:cs="Arial"/>
                <w:b/>
                <w:bCs/>
                <w:sz w:val="24"/>
                <w:szCs w:val="24"/>
              </w:rPr>
            </w:pPr>
            <w:r>
              <w:rPr>
                <w:rFonts w:ascii="Arial" w:hAnsi="Arial" w:cs="Arial"/>
                <w:b/>
                <w:bCs/>
                <w:sz w:val="24"/>
                <w:szCs w:val="24"/>
              </w:rPr>
              <w:t xml:space="preserve">Cycle </w:t>
            </w:r>
            <w:r w:rsidRPr="00815802">
              <w:rPr>
                <w:rFonts w:ascii="Arial" w:hAnsi="Arial" w:cs="Arial"/>
                <w:b/>
                <w:bCs/>
                <w:sz w:val="24"/>
                <w:szCs w:val="24"/>
              </w:rPr>
              <w:t>Policy Reference</w:t>
            </w:r>
          </w:p>
        </w:tc>
      </w:tr>
      <w:tr w:rsidR="003B5A12" w:rsidRPr="00935DE2" w:rsidTr="00FB2097">
        <w:trPr>
          <w:cantSplit/>
          <w:trHeight w:val="1134"/>
          <w:tblHeader/>
        </w:trPr>
        <w:tc>
          <w:tcPr>
            <w:tcW w:w="4715" w:type="dxa"/>
            <w:vMerge/>
            <w:tcBorders>
              <w:bottom w:val="single" w:sz="6" w:space="0" w:color="000000"/>
            </w:tcBorders>
            <w:shd w:val="pct15" w:color="000000" w:fill="FFFFFF"/>
            <w:vAlign w:val="center"/>
          </w:tcPr>
          <w:p w:rsidR="003B5A12" w:rsidRPr="00935DE2" w:rsidRDefault="003B5A12" w:rsidP="006F7C2E">
            <w:pPr>
              <w:spacing w:before="120" w:after="120" w:line="280" w:lineRule="exact"/>
              <w:jc w:val="center"/>
              <w:rPr>
                <w:rFonts w:cs="Arial"/>
                <w:b/>
                <w:bCs/>
                <w:szCs w:val="24"/>
              </w:rPr>
            </w:pP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1.1</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1.2</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1.3</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1.4</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1.5</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1.6</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1.7</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2.1</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2.2</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2.3</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2.4</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2.5</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2.6</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3.1</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3.2</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3.3</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3.4</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4.1</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4.2</w:t>
            </w:r>
          </w:p>
        </w:tc>
        <w:tc>
          <w:tcPr>
            <w:tcW w:w="170" w:type="dxa"/>
            <w:tcBorders>
              <w:bottom w:val="single" w:sz="6" w:space="0" w:color="000000"/>
            </w:tcBorders>
            <w:shd w:val="pct15" w:color="000000" w:fill="FFFFFF"/>
            <w:textDirection w:val="btLr"/>
            <w:vAlign w:val="center"/>
          </w:tcPr>
          <w:p w:rsidR="003B5A12" w:rsidRPr="00FB2097" w:rsidRDefault="003B5A12" w:rsidP="00FB2097">
            <w:pPr>
              <w:spacing w:before="120" w:after="120" w:line="280" w:lineRule="exact"/>
              <w:ind w:left="113" w:right="113"/>
              <w:jc w:val="center"/>
              <w:rPr>
                <w:rFonts w:cs="Arial"/>
                <w:b/>
                <w:bCs/>
                <w:sz w:val="18"/>
              </w:rPr>
            </w:pPr>
            <w:r w:rsidRPr="00FB2097">
              <w:rPr>
                <w:rFonts w:cs="Arial"/>
                <w:b/>
                <w:bCs/>
                <w:sz w:val="18"/>
              </w:rPr>
              <w:t>4.3</w:t>
            </w:r>
          </w:p>
        </w:tc>
      </w:tr>
      <w:tr w:rsidR="003B5A12" w:rsidRPr="00935DE2" w:rsidTr="00FB2097">
        <w:tc>
          <w:tcPr>
            <w:tcW w:w="4715" w:type="dxa"/>
            <w:shd w:val="clear" w:color="000000" w:fill="FFFFFF"/>
          </w:tcPr>
          <w:p w:rsidR="003B5A12" w:rsidRPr="00815802" w:rsidRDefault="00E0527F" w:rsidP="006F7C2E">
            <w:pPr>
              <w:spacing w:before="120" w:after="120" w:line="280" w:lineRule="exact"/>
              <w:rPr>
                <w:rFonts w:ascii="Arial" w:hAnsi="Arial" w:cs="Arial"/>
                <w:sz w:val="24"/>
                <w:szCs w:val="24"/>
              </w:rPr>
            </w:pPr>
            <w:r>
              <w:rPr>
                <w:rFonts w:ascii="Arial" w:hAnsi="Arial" w:cs="Arial"/>
                <w:sz w:val="24"/>
                <w:szCs w:val="24"/>
              </w:rPr>
              <w:t>Deliver free cycle training to children studying or residing in the borough</w:t>
            </w: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r>
      <w:tr w:rsidR="003B5A12" w:rsidRPr="00935DE2" w:rsidTr="00FB2097">
        <w:tc>
          <w:tcPr>
            <w:tcW w:w="4715"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 xml:space="preserve">Produce and update </w:t>
            </w:r>
            <w:proofErr w:type="spellStart"/>
            <w:r w:rsidRPr="00815802">
              <w:rPr>
                <w:rFonts w:ascii="Arial" w:hAnsi="Arial" w:cs="Arial"/>
                <w:sz w:val="24"/>
                <w:szCs w:val="24"/>
              </w:rPr>
              <w:t>Bikeability</w:t>
            </w:r>
            <w:proofErr w:type="spellEnd"/>
            <w:r w:rsidRPr="00815802">
              <w:rPr>
                <w:rFonts w:ascii="Arial" w:hAnsi="Arial" w:cs="Arial"/>
                <w:sz w:val="24"/>
                <w:szCs w:val="24"/>
              </w:rPr>
              <w:t xml:space="preserve"> travel maps including those produced specifically for schools</w:t>
            </w: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r>
      <w:tr w:rsidR="003B5A12" w:rsidRPr="00935DE2" w:rsidTr="00FB2097">
        <w:tc>
          <w:tcPr>
            <w:tcW w:w="4715"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Rolling out cycling promotion</w:t>
            </w:r>
            <w:r w:rsidR="00E0527F">
              <w:rPr>
                <w:rFonts w:ascii="Arial" w:hAnsi="Arial" w:cs="Arial"/>
                <w:sz w:val="24"/>
                <w:szCs w:val="24"/>
              </w:rPr>
              <w:t>s</w:t>
            </w:r>
            <w:r w:rsidRPr="00815802">
              <w:rPr>
                <w:rFonts w:ascii="Arial" w:hAnsi="Arial" w:cs="Arial"/>
                <w:sz w:val="24"/>
                <w:szCs w:val="24"/>
              </w:rPr>
              <w:t xml:space="preserve"> including campaigns targeted at BME and under-represented groups.</w:t>
            </w: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CC99FF"/>
          </w:tcPr>
          <w:p w:rsidR="003B5A12" w:rsidRPr="00935DE2" w:rsidRDefault="003B5A12" w:rsidP="006F7C2E">
            <w:pPr>
              <w:spacing w:before="120" w:after="120" w:line="280" w:lineRule="exact"/>
              <w:jc w:val="both"/>
              <w:rPr>
                <w:rFonts w:cs="Arial"/>
                <w:b/>
                <w:bCs/>
                <w:szCs w:val="24"/>
              </w:rPr>
            </w:pPr>
          </w:p>
        </w:tc>
        <w:tc>
          <w:tcPr>
            <w:tcW w:w="170" w:type="dxa"/>
            <w:shd w:val="clear" w:color="auto" w:fill="CC99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c>
          <w:tcPr>
            <w:tcW w:w="170" w:type="dxa"/>
            <w:shd w:val="clear" w:color="000000" w:fill="FFFFFF"/>
          </w:tcPr>
          <w:p w:rsidR="003B5A12" w:rsidRPr="00935DE2" w:rsidRDefault="003B5A12"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E0527F">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 xml:space="preserve">Free cycle training for </w:t>
            </w:r>
            <w:r>
              <w:rPr>
                <w:rFonts w:ascii="Arial" w:hAnsi="Arial" w:cs="Arial"/>
                <w:sz w:val="24"/>
                <w:szCs w:val="24"/>
              </w:rPr>
              <w:t>adults who live, work or study</w:t>
            </w:r>
            <w:r w:rsidRPr="00815802">
              <w:rPr>
                <w:rFonts w:ascii="Arial" w:hAnsi="Arial" w:cs="Arial"/>
                <w:sz w:val="24"/>
                <w:szCs w:val="24"/>
              </w:rPr>
              <w:t xml:space="preserve"> in the Borough including special needs cycle training</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Supporting Bike Clubs in high schools</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E0527F">
              <w:rPr>
                <w:rFonts w:ascii="Arial" w:hAnsi="Arial" w:cs="Arial"/>
                <w:sz w:val="24"/>
                <w:szCs w:val="24"/>
              </w:rPr>
              <w:t xml:space="preserve">Deliver Learn to Balance and Ride sessions  to support supplementary </w:t>
            </w:r>
            <w:proofErr w:type="spellStart"/>
            <w:r w:rsidRPr="00E0527F">
              <w:rPr>
                <w:rFonts w:ascii="Arial" w:hAnsi="Arial" w:cs="Arial"/>
                <w:sz w:val="24"/>
                <w:szCs w:val="24"/>
              </w:rPr>
              <w:t>Bikeability</w:t>
            </w:r>
            <w:proofErr w:type="spellEnd"/>
            <w:r w:rsidRPr="00E0527F">
              <w:rPr>
                <w:rFonts w:ascii="Arial" w:hAnsi="Arial" w:cs="Arial"/>
                <w:sz w:val="24"/>
                <w:szCs w:val="24"/>
              </w:rPr>
              <w:t xml:space="preserve"> training for children aged 3-11</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tcBorders>
              <w:bottom w:val="single" w:sz="6" w:space="0" w:color="000000"/>
            </w:tcBorders>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tcBorders>
              <w:bottom w:val="single" w:sz="6" w:space="0" w:color="000000"/>
            </w:tcBorders>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E0527F">
              <w:rPr>
                <w:rFonts w:ascii="Arial" w:hAnsi="Arial" w:cs="Arial"/>
                <w:sz w:val="24"/>
                <w:szCs w:val="24"/>
              </w:rPr>
              <w:t>Encourage cycling potential of Women through the introduction of the Women’s Bike Club and Women’s Commuter Club</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E0527F">
              <w:rPr>
                <w:rFonts w:ascii="Arial" w:hAnsi="Arial" w:cs="Arial"/>
                <w:sz w:val="24"/>
                <w:szCs w:val="24"/>
              </w:rPr>
              <w:t>Deliver tailored Bike Clubs in Special Education Needs (SEN) schools</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Try Cycling events</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tcBorders>
              <w:bottom w:val="single" w:sz="6" w:space="0" w:color="000000"/>
            </w:tcBorders>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tcBorders>
              <w:bottom w:val="single" w:sz="6" w:space="0" w:color="000000"/>
            </w:tcBorders>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lastRenderedPageBreak/>
              <w:t>Working with businesses to promote cycling, cycling champions and cycling provision in their premises</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tcBorders>
              <w:bottom w:val="single" w:sz="6" w:space="0" w:color="000000"/>
            </w:tcBorders>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tcBorders>
              <w:bottom w:val="single" w:sz="6" w:space="0" w:color="000000"/>
            </w:tcBorders>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tcBorders>
              <w:bottom w:val="single" w:sz="6" w:space="0" w:color="000000"/>
            </w:tcBorders>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Encouraging closer working with Cycle Groups and the private sector to promote cycling in the Borough</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Increasing cycle parking provision at and in close proximity to rail stations</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Increasing cycle parking provision at and in close proximity to Harrow &amp; Wealdstone station</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Increasing cycle parking provision at and in close proximity to Harrow-on-the-Hill station.</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Increasing cycle parking provision at and in close proximity Rayners Lane station</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Increasing cycle parking provision in schools and colleges</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Working with the Met Police, PCSO’s and community groups to promote bike marking &amp; registration service</w:t>
            </w: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r>
      <w:tr w:rsidR="00AF5100" w:rsidRPr="00935DE2" w:rsidTr="00FB2097">
        <w:tc>
          <w:tcPr>
            <w:tcW w:w="4715" w:type="dxa"/>
            <w:shd w:val="clear" w:color="000000" w:fill="FFFFFF"/>
          </w:tcPr>
          <w:p w:rsidR="00AF5100" w:rsidRPr="00815802" w:rsidRDefault="00AF5100"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Introduce cycle infrastructure standards as part of the Council’s design standards</w:t>
            </w: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auto"/>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auto" w:fill="CC99FF"/>
          </w:tcPr>
          <w:p w:rsidR="00AF5100" w:rsidRPr="00935DE2" w:rsidRDefault="00AF5100" w:rsidP="006F7C2E">
            <w:pPr>
              <w:spacing w:before="120" w:after="120" w:line="280" w:lineRule="exact"/>
              <w:jc w:val="both"/>
              <w:rPr>
                <w:rFonts w:cs="Arial"/>
                <w:b/>
                <w:bCs/>
                <w:szCs w:val="24"/>
              </w:rPr>
            </w:pPr>
          </w:p>
        </w:tc>
        <w:tc>
          <w:tcPr>
            <w:tcW w:w="170" w:type="dxa"/>
            <w:shd w:val="clear" w:color="000000" w:fill="FFFFFF"/>
          </w:tcPr>
          <w:p w:rsidR="00AF5100" w:rsidRPr="00935DE2" w:rsidRDefault="00AF5100" w:rsidP="006F7C2E">
            <w:pPr>
              <w:spacing w:before="120" w:after="120" w:line="280" w:lineRule="exact"/>
              <w:jc w:val="both"/>
              <w:rPr>
                <w:rFonts w:cs="Arial"/>
                <w:b/>
                <w:bCs/>
                <w:szCs w:val="24"/>
              </w:rPr>
            </w:pPr>
          </w:p>
        </w:tc>
      </w:tr>
    </w:tbl>
    <w:p w:rsidR="003B5A12" w:rsidRDefault="003B5A12" w:rsidP="00815802">
      <w:pPr>
        <w:rPr>
          <w:rFonts w:ascii="Arial" w:hAnsi="Arial" w:cs="Arial"/>
          <w:b/>
          <w:sz w:val="28"/>
          <w:szCs w:val="28"/>
        </w:rPr>
      </w:pPr>
    </w:p>
    <w:p w:rsidR="00D519E3" w:rsidRDefault="00D519E3" w:rsidP="00815802">
      <w:pPr>
        <w:rPr>
          <w:rFonts w:ascii="Arial" w:hAnsi="Arial" w:cs="Arial"/>
          <w:b/>
          <w:sz w:val="28"/>
          <w:szCs w:val="28"/>
        </w:rPr>
      </w:pPr>
      <w:r>
        <w:rPr>
          <w:rFonts w:ascii="Arial" w:hAnsi="Arial" w:cs="Arial"/>
          <w:b/>
          <w:sz w:val="28"/>
          <w:szCs w:val="28"/>
        </w:rPr>
        <w:lastRenderedPageBreak/>
        <w:t>Infrastructure Improvement Measures</w:t>
      </w:r>
    </w:p>
    <w:tbl>
      <w:tblPr>
        <w:tblW w:w="148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3"/>
        <w:gridCol w:w="372"/>
        <w:gridCol w:w="372"/>
        <w:gridCol w:w="372"/>
        <w:gridCol w:w="372"/>
        <w:gridCol w:w="372"/>
        <w:gridCol w:w="372"/>
        <w:gridCol w:w="372"/>
        <w:gridCol w:w="372"/>
        <w:gridCol w:w="371"/>
        <w:gridCol w:w="371"/>
        <w:gridCol w:w="371"/>
        <w:gridCol w:w="371"/>
        <w:gridCol w:w="371"/>
        <w:gridCol w:w="371"/>
        <w:gridCol w:w="371"/>
        <w:gridCol w:w="371"/>
        <w:gridCol w:w="371"/>
        <w:gridCol w:w="371"/>
        <w:gridCol w:w="371"/>
        <w:gridCol w:w="371"/>
      </w:tblGrid>
      <w:tr w:rsidR="00D519E3" w:rsidRPr="00935DE2" w:rsidTr="00FB2097">
        <w:trPr>
          <w:trHeight w:val="278"/>
          <w:tblHeader/>
        </w:trPr>
        <w:tc>
          <w:tcPr>
            <w:tcW w:w="4715" w:type="dxa"/>
            <w:vMerge w:val="restart"/>
            <w:shd w:val="solid" w:color="B2A1C7" w:fill="FFFFFF"/>
            <w:vAlign w:val="center"/>
          </w:tcPr>
          <w:p w:rsidR="00D519E3" w:rsidRPr="00815802" w:rsidRDefault="00D519E3" w:rsidP="00BA224E">
            <w:pPr>
              <w:spacing w:before="120" w:after="120" w:line="280" w:lineRule="exact"/>
              <w:rPr>
                <w:rFonts w:ascii="Arial" w:hAnsi="Arial" w:cs="Arial"/>
                <w:b/>
                <w:bCs/>
                <w:sz w:val="24"/>
                <w:szCs w:val="24"/>
              </w:rPr>
            </w:pPr>
            <w:r w:rsidRPr="00815802">
              <w:rPr>
                <w:rFonts w:ascii="Arial" w:hAnsi="Arial" w:cs="Arial"/>
                <w:b/>
                <w:bCs/>
                <w:sz w:val="24"/>
                <w:szCs w:val="24"/>
              </w:rPr>
              <w:t>Action Plan</w:t>
            </w:r>
          </w:p>
        </w:tc>
        <w:tc>
          <w:tcPr>
            <w:tcW w:w="170" w:type="dxa"/>
            <w:gridSpan w:val="20"/>
            <w:tcBorders>
              <w:bottom w:val="single" w:sz="6" w:space="0" w:color="000000"/>
            </w:tcBorders>
            <w:shd w:val="solid" w:color="B2A1C7" w:fill="FFFFFF"/>
            <w:vAlign w:val="center"/>
          </w:tcPr>
          <w:p w:rsidR="00D519E3" w:rsidRPr="00815802" w:rsidRDefault="00D519E3" w:rsidP="00BA224E">
            <w:pPr>
              <w:spacing w:before="120" w:after="120" w:line="280" w:lineRule="exact"/>
              <w:jc w:val="center"/>
              <w:rPr>
                <w:rFonts w:ascii="Arial" w:hAnsi="Arial" w:cs="Arial"/>
                <w:b/>
                <w:bCs/>
                <w:sz w:val="24"/>
                <w:szCs w:val="24"/>
              </w:rPr>
            </w:pPr>
            <w:r>
              <w:rPr>
                <w:rFonts w:ascii="Arial" w:hAnsi="Arial" w:cs="Arial"/>
                <w:b/>
                <w:bCs/>
                <w:sz w:val="24"/>
                <w:szCs w:val="24"/>
              </w:rPr>
              <w:t xml:space="preserve">Cycle </w:t>
            </w:r>
            <w:r w:rsidRPr="00815802">
              <w:rPr>
                <w:rFonts w:ascii="Arial" w:hAnsi="Arial" w:cs="Arial"/>
                <w:b/>
                <w:bCs/>
                <w:sz w:val="24"/>
                <w:szCs w:val="24"/>
              </w:rPr>
              <w:t>Policy Reference</w:t>
            </w:r>
          </w:p>
        </w:tc>
      </w:tr>
      <w:tr w:rsidR="00D519E3" w:rsidRPr="00935DE2" w:rsidTr="00FB2097">
        <w:trPr>
          <w:cantSplit/>
          <w:trHeight w:val="1134"/>
          <w:tblHeader/>
        </w:trPr>
        <w:tc>
          <w:tcPr>
            <w:tcW w:w="4715" w:type="dxa"/>
            <w:vMerge/>
            <w:tcBorders>
              <w:bottom w:val="single" w:sz="6" w:space="0" w:color="000000"/>
            </w:tcBorders>
            <w:shd w:val="pct15" w:color="000000" w:fill="FFFFFF"/>
            <w:vAlign w:val="center"/>
          </w:tcPr>
          <w:p w:rsidR="00D519E3" w:rsidRPr="00935DE2" w:rsidRDefault="00D519E3" w:rsidP="00BA224E">
            <w:pPr>
              <w:spacing w:before="120" w:after="120" w:line="280" w:lineRule="exact"/>
              <w:jc w:val="center"/>
              <w:rPr>
                <w:rFonts w:cs="Arial"/>
                <w:b/>
                <w:bCs/>
                <w:szCs w:val="24"/>
              </w:rPr>
            </w:pP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1.1</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1.2</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1.3</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1.4</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1.5</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1.6</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1.7</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2.1</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2.2</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2.3</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2.4</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2.5</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2.6</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3.1</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3.2</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3.3</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3.4</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4.1</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4.2</w:t>
            </w:r>
          </w:p>
        </w:tc>
        <w:tc>
          <w:tcPr>
            <w:tcW w:w="170" w:type="dxa"/>
            <w:tcBorders>
              <w:bottom w:val="single" w:sz="6" w:space="0" w:color="000000"/>
            </w:tcBorders>
            <w:shd w:val="pct15" w:color="000000" w:fill="FFFFFF"/>
            <w:textDirection w:val="btLr"/>
            <w:vAlign w:val="center"/>
          </w:tcPr>
          <w:p w:rsidR="00D519E3" w:rsidRPr="00FB2097" w:rsidRDefault="00D519E3" w:rsidP="00FB2097">
            <w:pPr>
              <w:spacing w:before="120" w:after="120" w:line="280" w:lineRule="exact"/>
              <w:ind w:left="113" w:right="113"/>
              <w:jc w:val="center"/>
              <w:rPr>
                <w:rFonts w:cs="Arial"/>
                <w:b/>
                <w:bCs/>
                <w:sz w:val="18"/>
              </w:rPr>
            </w:pPr>
            <w:r w:rsidRPr="00FB2097">
              <w:rPr>
                <w:rFonts w:cs="Arial"/>
                <w:b/>
                <w:bCs/>
                <w:sz w:val="18"/>
              </w:rPr>
              <w:t>4.3</w:t>
            </w:r>
          </w:p>
        </w:tc>
      </w:tr>
      <w:tr w:rsidR="00D519E3" w:rsidRPr="00935DE2" w:rsidTr="00FB2097">
        <w:tc>
          <w:tcPr>
            <w:tcW w:w="4715" w:type="dxa"/>
            <w:shd w:val="clear" w:color="000000" w:fill="FFFFFF"/>
          </w:tcPr>
          <w:p w:rsidR="00D519E3" w:rsidRPr="00815802" w:rsidRDefault="00D519E3" w:rsidP="00597EBB">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Whittington Way to Northumberland Rd cycle improvements (</w:t>
            </w:r>
            <w:r w:rsidR="00597EBB">
              <w:rPr>
                <w:rFonts w:ascii="Arial" w:hAnsi="Arial" w:cs="Arial"/>
                <w:sz w:val="24"/>
                <w:szCs w:val="24"/>
              </w:rPr>
              <w:t>20</w:t>
            </w:r>
            <w:r w:rsidRPr="00815802">
              <w:rPr>
                <w:rFonts w:ascii="Arial" w:hAnsi="Arial" w:cs="Arial"/>
                <w:sz w:val="24"/>
                <w:szCs w:val="24"/>
              </w:rPr>
              <w:t>14</w:t>
            </w:r>
            <w:r w:rsidR="00597EBB">
              <w:rPr>
                <w:rFonts w:ascii="Arial" w:hAnsi="Arial" w:cs="Arial"/>
                <w:sz w:val="24"/>
                <w:szCs w:val="24"/>
              </w:rPr>
              <w:t>-</w:t>
            </w:r>
            <w:r w:rsidRPr="00815802">
              <w:rPr>
                <w:rFonts w:ascii="Arial" w:hAnsi="Arial" w:cs="Arial"/>
                <w:sz w:val="24"/>
                <w:szCs w:val="24"/>
              </w:rPr>
              <w:t>15)</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597EBB">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Pinner Rd/Marsh Rd route cycle improvements (2015</w:t>
            </w:r>
            <w:r w:rsidR="00597EBB">
              <w:rPr>
                <w:rFonts w:ascii="Arial" w:hAnsi="Arial" w:cs="Arial"/>
                <w:sz w:val="24"/>
                <w:szCs w:val="24"/>
              </w:rPr>
              <w:t>-</w:t>
            </w:r>
            <w:r w:rsidRPr="00815802">
              <w:rPr>
                <w:rFonts w:ascii="Arial" w:hAnsi="Arial" w:cs="Arial"/>
                <w:sz w:val="24"/>
                <w:szCs w:val="24"/>
              </w:rPr>
              <w:t>2016)</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597EBB">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 xml:space="preserve">Long </w:t>
            </w:r>
            <w:proofErr w:type="spellStart"/>
            <w:r w:rsidRPr="00815802">
              <w:rPr>
                <w:rFonts w:ascii="Arial" w:hAnsi="Arial" w:cs="Arial"/>
                <w:sz w:val="24"/>
                <w:szCs w:val="24"/>
              </w:rPr>
              <w:t>Elmes</w:t>
            </w:r>
            <w:proofErr w:type="spellEnd"/>
            <w:r w:rsidRPr="00815802">
              <w:rPr>
                <w:rFonts w:ascii="Arial" w:hAnsi="Arial" w:cs="Arial"/>
                <w:sz w:val="24"/>
                <w:szCs w:val="24"/>
              </w:rPr>
              <w:t xml:space="preserve"> to College Ave </w:t>
            </w:r>
            <w:proofErr w:type="spellStart"/>
            <w:r w:rsidRPr="00815802">
              <w:rPr>
                <w:rFonts w:ascii="Arial" w:hAnsi="Arial" w:cs="Arial"/>
                <w:sz w:val="24"/>
                <w:szCs w:val="24"/>
              </w:rPr>
              <w:t>junc</w:t>
            </w:r>
            <w:proofErr w:type="spellEnd"/>
            <w:r w:rsidRPr="00815802">
              <w:rPr>
                <w:rFonts w:ascii="Arial" w:hAnsi="Arial" w:cs="Arial"/>
                <w:sz w:val="24"/>
                <w:szCs w:val="24"/>
              </w:rPr>
              <w:t xml:space="preserve"> improvement /cycle link cycle improvements (</w:t>
            </w:r>
            <w:r w:rsidR="00597EBB">
              <w:rPr>
                <w:rFonts w:ascii="Arial" w:hAnsi="Arial" w:cs="Arial"/>
                <w:sz w:val="24"/>
                <w:szCs w:val="24"/>
              </w:rPr>
              <w:t>2016–</w:t>
            </w:r>
            <w:r w:rsidRPr="00815802">
              <w:rPr>
                <w:rFonts w:ascii="Arial" w:hAnsi="Arial" w:cs="Arial"/>
                <w:sz w:val="24"/>
                <w:szCs w:val="24"/>
              </w:rPr>
              <w:t>17)</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597EBB">
            <w:pPr>
              <w:autoSpaceDE w:val="0"/>
              <w:autoSpaceDN w:val="0"/>
              <w:adjustRightInd w:val="0"/>
              <w:spacing w:before="120" w:after="120" w:line="280" w:lineRule="exact"/>
              <w:rPr>
                <w:rFonts w:ascii="Arial" w:hAnsi="Arial" w:cs="Arial"/>
                <w:sz w:val="24"/>
                <w:szCs w:val="24"/>
              </w:rPr>
            </w:pPr>
            <w:proofErr w:type="spellStart"/>
            <w:r w:rsidRPr="00815802">
              <w:rPr>
                <w:rFonts w:ascii="Arial" w:hAnsi="Arial" w:cs="Arial"/>
                <w:sz w:val="24"/>
                <w:szCs w:val="24"/>
              </w:rPr>
              <w:t>Roxbourne</w:t>
            </w:r>
            <w:proofErr w:type="spellEnd"/>
            <w:r w:rsidRPr="00815802">
              <w:rPr>
                <w:rFonts w:ascii="Arial" w:hAnsi="Arial" w:cs="Arial"/>
                <w:sz w:val="24"/>
                <w:szCs w:val="24"/>
              </w:rPr>
              <w:t xml:space="preserve"> to Cannons Lane greenway improvements (2014–15)</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597EBB">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Canons Lane to Castleton Road greenway improvements Apr (</w:t>
            </w:r>
            <w:r w:rsidR="00597EBB">
              <w:rPr>
                <w:rFonts w:ascii="Arial" w:hAnsi="Arial" w:cs="Arial"/>
                <w:sz w:val="24"/>
                <w:szCs w:val="24"/>
              </w:rPr>
              <w:t>2</w:t>
            </w:r>
            <w:r w:rsidRPr="00815802">
              <w:rPr>
                <w:rFonts w:ascii="Arial" w:hAnsi="Arial" w:cs="Arial"/>
                <w:sz w:val="24"/>
                <w:szCs w:val="24"/>
              </w:rPr>
              <w:t>015–16)</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597EBB">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Castleton Road to Field End Road greenway improvements Apr (</w:t>
            </w:r>
            <w:r w:rsidR="00597EBB">
              <w:rPr>
                <w:rFonts w:ascii="Arial" w:hAnsi="Arial" w:cs="Arial"/>
                <w:sz w:val="24"/>
                <w:szCs w:val="24"/>
              </w:rPr>
              <w:t>20</w:t>
            </w:r>
            <w:r w:rsidRPr="00815802">
              <w:rPr>
                <w:rFonts w:ascii="Arial" w:hAnsi="Arial" w:cs="Arial"/>
                <w:sz w:val="24"/>
                <w:szCs w:val="24"/>
              </w:rPr>
              <w:t>16–</w:t>
            </w:r>
            <w:r w:rsidR="00597EBB">
              <w:rPr>
                <w:rFonts w:ascii="Arial" w:hAnsi="Arial" w:cs="Arial"/>
                <w:sz w:val="24"/>
                <w:szCs w:val="24"/>
              </w:rPr>
              <w:t>1</w:t>
            </w:r>
            <w:r w:rsidRPr="00815802">
              <w:rPr>
                <w:rFonts w:ascii="Arial" w:hAnsi="Arial" w:cs="Arial"/>
                <w:sz w:val="24"/>
                <w:szCs w:val="24"/>
              </w:rPr>
              <w:t>7)</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597EBB">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Stanmore –Thames cycle and walking route Major Scheme (2013–14)</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0F1533">
            <w:pPr>
              <w:autoSpaceDE w:val="0"/>
              <w:autoSpaceDN w:val="0"/>
              <w:adjustRightInd w:val="0"/>
              <w:spacing w:before="120" w:after="120" w:line="280" w:lineRule="exact"/>
              <w:rPr>
                <w:rFonts w:ascii="Arial" w:hAnsi="Arial" w:cs="Arial"/>
                <w:sz w:val="24"/>
                <w:szCs w:val="24"/>
              </w:rPr>
            </w:pPr>
            <w:proofErr w:type="spellStart"/>
            <w:r w:rsidRPr="00815802">
              <w:rPr>
                <w:rFonts w:ascii="Arial" w:hAnsi="Arial" w:cs="Arial"/>
                <w:sz w:val="24"/>
                <w:szCs w:val="24"/>
              </w:rPr>
              <w:t>Cloistors</w:t>
            </w:r>
            <w:proofErr w:type="spellEnd"/>
            <w:r w:rsidRPr="00815802">
              <w:rPr>
                <w:rFonts w:ascii="Arial" w:hAnsi="Arial" w:cs="Arial"/>
                <w:sz w:val="24"/>
                <w:szCs w:val="24"/>
              </w:rPr>
              <w:t xml:space="preserve"> Wood traffic management (streets near Stanmore </w:t>
            </w:r>
            <w:proofErr w:type="spellStart"/>
            <w:r w:rsidRPr="00815802">
              <w:rPr>
                <w:rFonts w:ascii="Arial" w:hAnsi="Arial" w:cs="Arial"/>
                <w:sz w:val="24"/>
                <w:szCs w:val="24"/>
              </w:rPr>
              <w:t>Stn</w:t>
            </w:r>
            <w:proofErr w:type="spellEnd"/>
            <w:r w:rsidRPr="00815802">
              <w:rPr>
                <w:rFonts w:ascii="Arial" w:hAnsi="Arial" w:cs="Arial"/>
                <w:sz w:val="24"/>
                <w:szCs w:val="24"/>
              </w:rPr>
              <w:t xml:space="preserve">) </w:t>
            </w:r>
            <w:r w:rsidR="000F1533">
              <w:rPr>
                <w:rFonts w:ascii="Arial" w:hAnsi="Arial" w:cs="Arial"/>
                <w:sz w:val="24"/>
                <w:szCs w:val="24"/>
              </w:rPr>
              <w:t>(</w:t>
            </w:r>
            <w:r w:rsidRPr="00815802">
              <w:rPr>
                <w:rFonts w:ascii="Arial" w:hAnsi="Arial" w:cs="Arial"/>
                <w:sz w:val="24"/>
                <w:szCs w:val="24"/>
              </w:rPr>
              <w:t>2016–17</w:t>
            </w:r>
            <w:r w:rsidR="000F1533">
              <w:rPr>
                <w:rFonts w:ascii="Arial" w:hAnsi="Arial" w:cs="Arial"/>
                <w:sz w:val="24"/>
                <w:szCs w:val="24"/>
              </w:rPr>
              <w:t>)</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597EBB">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 xml:space="preserve">Neptune Point traffic management (Pinner Road / Greenhill Way area) </w:t>
            </w:r>
            <w:r w:rsidR="00597EBB">
              <w:rPr>
                <w:rFonts w:ascii="Arial" w:hAnsi="Arial" w:cs="Arial"/>
                <w:sz w:val="24"/>
                <w:szCs w:val="24"/>
              </w:rPr>
              <w:t>(</w:t>
            </w:r>
            <w:r w:rsidRPr="00815802">
              <w:rPr>
                <w:rFonts w:ascii="Arial" w:hAnsi="Arial" w:cs="Arial"/>
                <w:sz w:val="24"/>
                <w:szCs w:val="24"/>
              </w:rPr>
              <w:t>2015-16</w:t>
            </w:r>
            <w:r w:rsidR="00597EBB">
              <w:rPr>
                <w:rFonts w:ascii="Arial" w:hAnsi="Arial" w:cs="Arial"/>
                <w:sz w:val="24"/>
                <w:szCs w:val="24"/>
              </w:rPr>
              <w:t>)</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0F1533">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lastRenderedPageBreak/>
              <w:t>Kodak Site traffic management- (Harrow View / Headstone Drive</w:t>
            </w:r>
            <w:r w:rsidR="000F1533">
              <w:rPr>
                <w:rFonts w:ascii="Arial" w:hAnsi="Arial" w:cs="Arial"/>
                <w:sz w:val="24"/>
                <w:szCs w:val="24"/>
              </w:rPr>
              <w:t>)</w:t>
            </w:r>
            <w:r w:rsidRPr="00815802">
              <w:rPr>
                <w:rFonts w:ascii="Arial" w:hAnsi="Arial" w:cs="Arial"/>
                <w:sz w:val="24"/>
                <w:szCs w:val="24"/>
              </w:rPr>
              <w:t xml:space="preserve"> </w:t>
            </w:r>
            <w:r w:rsidR="000F1533">
              <w:rPr>
                <w:rFonts w:ascii="Arial" w:hAnsi="Arial" w:cs="Arial"/>
                <w:sz w:val="24"/>
                <w:szCs w:val="24"/>
              </w:rPr>
              <w:t>(</w:t>
            </w:r>
            <w:r w:rsidRPr="00815802">
              <w:rPr>
                <w:rFonts w:ascii="Arial" w:hAnsi="Arial" w:cs="Arial"/>
                <w:sz w:val="24"/>
                <w:szCs w:val="24"/>
              </w:rPr>
              <w:t>2016–17</w:t>
            </w:r>
            <w:r w:rsidR="000F1533">
              <w:rPr>
                <w:rFonts w:ascii="Arial" w:hAnsi="Arial" w:cs="Arial"/>
                <w:sz w:val="24"/>
                <w:szCs w:val="24"/>
              </w:rPr>
              <w:t>)</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BA224E">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Sudbury Public Realm Improvement</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rPr>
          <w:trHeight w:val="479"/>
        </w:trPr>
        <w:tc>
          <w:tcPr>
            <w:tcW w:w="4715" w:type="dxa"/>
            <w:shd w:val="clear" w:color="000000" w:fill="FFFFFF"/>
          </w:tcPr>
          <w:p w:rsidR="00D519E3" w:rsidRPr="00815802" w:rsidRDefault="00D519E3" w:rsidP="00BA224E">
            <w:pPr>
              <w:autoSpaceDE w:val="0"/>
              <w:autoSpaceDN w:val="0"/>
              <w:adjustRightInd w:val="0"/>
              <w:spacing w:before="120" w:after="120" w:line="280" w:lineRule="exact"/>
              <w:rPr>
                <w:rFonts w:ascii="Arial" w:hAnsi="Arial" w:cs="Arial"/>
                <w:bCs/>
                <w:sz w:val="24"/>
                <w:szCs w:val="24"/>
              </w:rPr>
            </w:pPr>
            <w:r w:rsidRPr="00815802">
              <w:rPr>
                <w:rFonts w:ascii="Arial" w:hAnsi="Arial" w:cs="Arial"/>
                <w:bCs/>
                <w:sz w:val="24"/>
                <w:szCs w:val="24"/>
              </w:rPr>
              <w:t>SUSTRANS West London greenway route (Stanmore to Thames Greenway)</w:t>
            </w:r>
            <w:r w:rsidR="000F1533" w:rsidRPr="00597EBB">
              <w:rPr>
                <w:rFonts w:ascii="Arial" w:hAnsi="Arial" w:cs="Arial"/>
                <w:sz w:val="24"/>
                <w:szCs w:val="24"/>
                <w:vertAlign w:val="superscript"/>
              </w:rPr>
              <w:t xml:space="preserve"> (1)</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rPr>
          <w:trHeight w:val="479"/>
        </w:trPr>
        <w:tc>
          <w:tcPr>
            <w:tcW w:w="4715" w:type="dxa"/>
            <w:shd w:val="clear" w:color="000000" w:fill="FFFFFF"/>
          </w:tcPr>
          <w:p w:rsidR="00D519E3" w:rsidRPr="00815802" w:rsidRDefault="00D519E3" w:rsidP="00BA224E">
            <w:pPr>
              <w:autoSpaceDE w:val="0"/>
              <w:autoSpaceDN w:val="0"/>
              <w:adjustRightInd w:val="0"/>
              <w:spacing w:before="120" w:after="120" w:line="280" w:lineRule="exact"/>
              <w:rPr>
                <w:rFonts w:ascii="Arial" w:hAnsi="Arial" w:cs="Arial"/>
                <w:bCs/>
                <w:sz w:val="24"/>
                <w:szCs w:val="24"/>
              </w:rPr>
            </w:pPr>
            <w:r w:rsidRPr="00815802">
              <w:rPr>
                <w:rFonts w:ascii="Arial" w:hAnsi="Arial" w:cs="Arial"/>
                <w:sz w:val="24"/>
                <w:szCs w:val="24"/>
              </w:rPr>
              <w:t>Northwick park Roundabout Improvements</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D519E3" w:rsidP="00BA224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Bessborough Roundabouts</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597EBB" w:rsidRPr="00935DE2" w:rsidTr="00FB2097">
        <w:tc>
          <w:tcPr>
            <w:tcW w:w="4715" w:type="dxa"/>
            <w:shd w:val="clear" w:color="000000" w:fill="FFFFFF"/>
          </w:tcPr>
          <w:p w:rsidR="00597EBB" w:rsidRPr="00815802" w:rsidRDefault="00597EBB" w:rsidP="000F1533">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 xml:space="preserve">TfL Preferred </w:t>
            </w:r>
            <w:proofErr w:type="spellStart"/>
            <w:r>
              <w:rPr>
                <w:rFonts w:ascii="Arial" w:hAnsi="Arial" w:cs="Arial"/>
                <w:sz w:val="24"/>
                <w:szCs w:val="24"/>
              </w:rPr>
              <w:t>Quietway</w:t>
            </w:r>
            <w:proofErr w:type="spellEnd"/>
            <w:r>
              <w:rPr>
                <w:rFonts w:ascii="Arial" w:hAnsi="Arial" w:cs="Arial"/>
                <w:sz w:val="24"/>
                <w:szCs w:val="24"/>
              </w:rPr>
              <w:t xml:space="preserve"> Route (10.4km) </w:t>
            </w:r>
            <w:r w:rsidR="000F1533" w:rsidRPr="00597EBB">
              <w:rPr>
                <w:rFonts w:ascii="Arial" w:hAnsi="Arial" w:cs="Arial"/>
                <w:sz w:val="24"/>
                <w:szCs w:val="24"/>
                <w:vertAlign w:val="superscript"/>
              </w:rPr>
              <w:t>(2)</w:t>
            </w:r>
          </w:p>
        </w:tc>
        <w:tc>
          <w:tcPr>
            <w:tcW w:w="170" w:type="dxa"/>
            <w:shd w:val="clear" w:color="auto" w:fill="CC99FF"/>
          </w:tcPr>
          <w:p w:rsidR="00597EBB" w:rsidRPr="00935DE2" w:rsidRDefault="00597EBB" w:rsidP="00BA224E">
            <w:pPr>
              <w:spacing w:before="120" w:after="120" w:line="280" w:lineRule="exact"/>
              <w:jc w:val="both"/>
              <w:rPr>
                <w:rFonts w:cs="Arial"/>
                <w:b/>
                <w:bCs/>
                <w:szCs w:val="24"/>
              </w:rPr>
            </w:pPr>
          </w:p>
        </w:tc>
        <w:tc>
          <w:tcPr>
            <w:tcW w:w="170" w:type="dxa"/>
            <w:shd w:val="clear" w:color="auto" w:fill="CC99FF"/>
          </w:tcPr>
          <w:p w:rsidR="00597EBB" w:rsidRPr="00935DE2" w:rsidRDefault="00597EBB" w:rsidP="00BA224E">
            <w:pPr>
              <w:spacing w:before="120" w:after="120" w:line="280" w:lineRule="exact"/>
              <w:jc w:val="both"/>
              <w:rPr>
                <w:rFonts w:cs="Arial"/>
                <w:b/>
                <w:bCs/>
                <w:szCs w:val="24"/>
              </w:rPr>
            </w:pPr>
          </w:p>
        </w:tc>
        <w:tc>
          <w:tcPr>
            <w:tcW w:w="170" w:type="dxa"/>
            <w:shd w:val="clear" w:color="auto" w:fill="CC99FF"/>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CC99FF"/>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CC99FF"/>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CC99FF"/>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c>
          <w:tcPr>
            <w:tcW w:w="170" w:type="dxa"/>
            <w:shd w:val="clear" w:color="auto" w:fill="auto"/>
          </w:tcPr>
          <w:p w:rsidR="00597EBB" w:rsidRPr="00935DE2" w:rsidRDefault="00597EBB"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597EBB" w:rsidP="000F1533">
            <w:pPr>
              <w:spacing w:before="120" w:after="120" w:line="280" w:lineRule="exact"/>
              <w:jc w:val="both"/>
              <w:rPr>
                <w:rFonts w:ascii="Arial" w:hAnsi="Arial" w:cs="Arial"/>
                <w:sz w:val="24"/>
                <w:szCs w:val="24"/>
              </w:rPr>
            </w:pPr>
            <w:r>
              <w:rPr>
                <w:rFonts w:ascii="Arial" w:hAnsi="Arial" w:cs="Arial"/>
                <w:sz w:val="24"/>
                <w:szCs w:val="24"/>
              </w:rPr>
              <w:t xml:space="preserve">Proposed </w:t>
            </w:r>
            <w:r w:rsidR="00D519E3" w:rsidRPr="00815802">
              <w:rPr>
                <w:rFonts w:ascii="Arial" w:hAnsi="Arial" w:cs="Arial"/>
                <w:sz w:val="24"/>
                <w:szCs w:val="24"/>
              </w:rPr>
              <w:t>Jubilee Cycle Route (6km)</w:t>
            </w:r>
            <w:r>
              <w:rPr>
                <w:rFonts w:ascii="Arial" w:hAnsi="Arial" w:cs="Arial"/>
                <w:sz w:val="24"/>
                <w:szCs w:val="24"/>
              </w:rPr>
              <w:t xml:space="preserve"> </w:t>
            </w:r>
            <w:r w:rsidRPr="00597EBB">
              <w:rPr>
                <w:rFonts w:ascii="Arial" w:hAnsi="Arial" w:cs="Arial"/>
                <w:sz w:val="24"/>
                <w:szCs w:val="24"/>
                <w:vertAlign w:val="superscript"/>
              </w:rPr>
              <w:t>(</w:t>
            </w:r>
            <w:r w:rsidR="000F1533">
              <w:rPr>
                <w:rFonts w:ascii="Arial" w:hAnsi="Arial" w:cs="Arial"/>
                <w:sz w:val="24"/>
                <w:szCs w:val="24"/>
                <w:vertAlign w:val="superscript"/>
              </w:rPr>
              <w:t>3</w:t>
            </w:r>
            <w:r w:rsidRPr="00597EBB">
              <w:rPr>
                <w:rFonts w:ascii="Arial" w:hAnsi="Arial" w:cs="Arial"/>
                <w:sz w:val="24"/>
                <w:szCs w:val="24"/>
                <w:vertAlign w:val="superscript"/>
              </w:rPr>
              <w:t>)</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597EBB" w:rsidP="00566EE4">
            <w:pPr>
              <w:spacing w:before="120" w:after="120" w:line="280" w:lineRule="exact"/>
              <w:jc w:val="both"/>
              <w:rPr>
                <w:rFonts w:ascii="Arial" w:hAnsi="Arial" w:cs="Arial"/>
                <w:sz w:val="24"/>
                <w:szCs w:val="24"/>
              </w:rPr>
            </w:pPr>
            <w:r>
              <w:rPr>
                <w:rFonts w:ascii="Arial" w:hAnsi="Arial" w:cs="Arial"/>
                <w:sz w:val="24"/>
                <w:szCs w:val="24"/>
              </w:rPr>
              <w:t xml:space="preserve">Proposed </w:t>
            </w:r>
            <w:r w:rsidR="00D519E3" w:rsidRPr="00815802">
              <w:rPr>
                <w:rFonts w:ascii="Arial" w:hAnsi="Arial" w:cs="Arial"/>
                <w:sz w:val="24"/>
                <w:szCs w:val="24"/>
              </w:rPr>
              <w:t>Bakerloo Route (6 km)</w:t>
            </w:r>
            <w:r w:rsidRPr="00597EBB">
              <w:rPr>
                <w:rFonts w:ascii="Arial" w:hAnsi="Arial" w:cs="Arial"/>
                <w:sz w:val="24"/>
                <w:szCs w:val="24"/>
                <w:vertAlign w:val="superscript"/>
              </w:rPr>
              <w:t xml:space="preserve"> (</w:t>
            </w:r>
            <w:r w:rsidR="00566EE4">
              <w:rPr>
                <w:rFonts w:ascii="Arial" w:hAnsi="Arial" w:cs="Arial"/>
                <w:sz w:val="24"/>
                <w:szCs w:val="24"/>
                <w:vertAlign w:val="superscript"/>
              </w:rPr>
              <w:t>3</w:t>
            </w:r>
            <w:r w:rsidRPr="00597EBB">
              <w:rPr>
                <w:rFonts w:ascii="Arial" w:hAnsi="Arial" w:cs="Arial"/>
                <w:sz w:val="24"/>
                <w:szCs w:val="24"/>
                <w:vertAlign w:val="superscript"/>
              </w:rPr>
              <w:t>)</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597EBB" w:rsidP="00566EE4">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 xml:space="preserve">Proposed </w:t>
            </w:r>
            <w:r w:rsidR="00D519E3" w:rsidRPr="00815802">
              <w:rPr>
                <w:rFonts w:ascii="Arial" w:hAnsi="Arial" w:cs="Arial"/>
                <w:sz w:val="24"/>
                <w:szCs w:val="24"/>
              </w:rPr>
              <w:t>Metropolitan Cycle Route (5.5km)</w:t>
            </w:r>
            <w:r w:rsidRPr="00597EBB">
              <w:rPr>
                <w:rFonts w:ascii="Arial" w:hAnsi="Arial" w:cs="Arial"/>
                <w:sz w:val="24"/>
                <w:szCs w:val="24"/>
                <w:vertAlign w:val="superscript"/>
              </w:rPr>
              <w:t xml:space="preserve"> (</w:t>
            </w:r>
            <w:r w:rsidR="00566EE4">
              <w:rPr>
                <w:rFonts w:ascii="Arial" w:hAnsi="Arial" w:cs="Arial"/>
                <w:sz w:val="24"/>
                <w:szCs w:val="24"/>
                <w:vertAlign w:val="superscript"/>
              </w:rPr>
              <w:t>3</w:t>
            </w:r>
            <w:r w:rsidRPr="00597EBB">
              <w:rPr>
                <w:rFonts w:ascii="Arial" w:hAnsi="Arial" w:cs="Arial"/>
                <w:sz w:val="24"/>
                <w:szCs w:val="24"/>
                <w:vertAlign w:val="superscript"/>
              </w:rPr>
              <w:t>)</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r w:rsidR="00D519E3" w:rsidRPr="00935DE2" w:rsidTr="00FB2097">
        <w:tc>
          <w:tcPr>
            <w:tcW w:w="4715" w:type="dxa"/>
            <w:shd w:val="clear" w:color="000000" w:fill="FFFFFF"/>
          </w:tcPr>
          <w:p w:rsidR="00D519E3" w:rsidRPr="00815802" w:rsidRDefault="00597EBB" w:rsidP="00566EE4">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 xml:space="preserve">Proposed </w:t>
            </w:r>
            <w:r w:rsidR="00D519E3" w:rsidRPr="00815802">
              <w:rPr>
                <w:rFonts w:ascii="Arial" w:hAnsi="Arial" w:cs="Arial"/>
                <w:sz w:val="24"/>
                <w:szCs w:val="24"/>
              </w:rPr>
              <w:t>Cross Harrow Route (12km)</w:t>
            </w:r>
            <w:r>
              <w:rPr>
                <w:rFonts w:ascii="Arial" w:hAnsi="Arial" w:cs="Arial"/>
                <w:sz w:val="24"/>
                <w:szCs w:val="24"/>
              </w:rPr>
              <w:t xml:space="preserve"> </w:t>
            </w:r>
            <w:r w:rsidRPr="00597EBB">
              <w:rPr>
                <w:rFonts w:ascii="Arial" w:hAnsi="Arial" w:cs="Arial"/>
                <w:sz w:val="24"/>
                <w:szCs w:val="24"/>
                <w:vertAlign w:val="superscript"/>
              </w:rPr>
              <w:t>(</w:t>
            </w:r>
            <w:r w:rsidR="00566EE4">
              <w:rPr>
                <w:rFonts w:ascii="Arial" w:hAnsi="Arial" w:cs="Arial"/>
                <w:sz w:val="24"/>
                <w:szCs w:val="24"/>
                <w:vertAlign w:val="superscript"/>
              </w:rPr>
              <w:t>3</w:t>
            </w:r>
            <w:r w:rsidRPr="00597EBB">
              <w:rPr>
                <w:rFonts w:ascii="Arial" w:hAnsi="Arial" w:cs="Arial"/>
                <w:sz w:val="24"/>
                <w:szCs w:val="24"/>
                <w:vertAlign w:val="superscript"/>
              </w:rPr>
              <w:t>)</w:t>
            </w: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CC99FF"/>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c>
          <w:tcPr>
            <w:tcW w:w="170" w:type="dxa"/>
            <w:shd w:val="clear" w:color="auto" w:fill="auto"/>
          </w:tcPr>
          <w:p w:rsidR="00D519E3" w:rsidRPr="00935DE2" w:rsidRDefault="00D519E3" w:rsidP="00BA224E">
            <w:pPr>
              <w:spacing w:before="120" w:after="120" w:line="280" w:lineRule="exact"/>
              <w:jc w:val="both"/>
              <w:rPr>
                <w:rFonts w:cs="Arial"/>
                <w:b/>
                <w:bCs/>
                <w:szCs w:val="24"/>
              </w:rPr>
            </w:pPr>
          </w:p>
        </w:tc>
      </w:tr>
    </w:tbl>
    <w:p w:rsidR="000F1533" w:rsidRDefault="00597EBB" w:rsidP="000F1533">
      <w:pPr>
        <w:spacing w:after="0"/>
        <w:rPr>
          <w:rFonts w:ascii="Arial" w:hAnsi="Arial" w:cs="Arial"/>
          <w:sz w:val="24"/>
          <w:szCs w:val="24"/>
        </w:rPr>
      </w:pPr>
      <w:r w:rsidRPr="00597EBB">
        <w:rPr>
          <w:rFonts w:ascii="Arial" w:hAnsi="Arial" w:cs="Arial"/>
          <w:sz w:val="24"/>
          <w:szCs w:val="24"/>
        </w:rPr>
        <w:t>Note:</w:t>
      </w:r>
    </w:p>
    <w:p w:rsidR="000F1533" w:rsidRDefault="00597EBB" w:rsidP="000F1533">
      <w:pPr>
        <w:spacing w:after="0"/>
        <w:rPr>
          <w:rFonts w:ascii="Arial" w:hAnsi="Arial" w:cs="Arial"/>
          <w:sz w:val="24"/>
          <w:szCs w:val="24"/>
        </w:rPr>
      </w:pPr>
      <w:r w:rsidRPr="00597EBB">
        <w:rPr>
          <w:rFonts w:ascii="Arial" w:hAnsi="Arial" w:cs="Arial"/>
          <w:sz w:val="24"/>
          <w:szCs w:val="24"/>
        </w:rPr>
        <w:t xml:space="preserve">(1) </w:t>
      </w:r>
      <w:r w:rsidR="000F1533" w:rsidRPr="00815802">
        <w:rPr>
          <w:rFonts w:ascii="Arial" w:hAnsi="Arial" w:cs="Arial"/>
          <w:bCs/>
          <w:sz w:val="24"/>
          <w:szCs w:val="24"/>
        </w:rPr>
        <w:t>Stanmore to Thames Greenway</w:t>
      </w:r>
      <w:r w:rsidR="000F1533">
        <w:rPr>
          <w:rFonts w:ascii="Arial" w:hAnsi="Arial" w:cs="Arial"/>
          <w:bCs/>
          <w:sz w:val="24"/>
          <w:szCs w:val="24"/>
        </w:rPr>
        <w:t xml:space="preserve"> funding has yet to be confirmed by TfL</w:t>
      </w:r>
    </w:p>
    <w:p w:rsidR="003B5A12" w:rsidRPr="00597EBB" w:rsidRDefault="000F1533" w:rsidP="000F1533">
      <w:pPr>
        <w:spacing w:after="0"/>
        <w:rPr>
          <w:rFonts w:ascii="Arial" w:hAnsi="Arial" w:cs="Arial"/>
          <w:sz w:val="24"/>
          <w:szCs w:val="24"/>
        </w:rPr>
      </w:pPr>
      <w:r>
        <w:rPr>
          <w:rFonts w:ascii="Arial" w:hAnsi="Arial" w:cs="Arial"/>
          <w:sz w:val="24"/>
          <w:szCs w:val="24"/>
        </w:rPr>
        <w:t xml:space="preserve">(2) </w:t>
      </w:r>
      <w:r w:rsidR="00597EBB" w:rsidRPr="00597EBB">
        <w:rPr>
          <w:rFonts w:ascii="Arial" w:hAnsi="Arial" w:cs="Arial"/>
          <w:sz w:val="24"/>
          <w:szCs w:val="24"/>
        </w:rPr>
        <w:t xml:space="preserve">Preferred </w:t>
      </w:r>
      <w:proofErr w:type="spellStart"/>
      <w:r w:rsidR="00597EBB" w:rsidRPr="00597EBB">
        <w:rPr>
          <w:rFonts w:ascii="Arial" w:hAnsi="Arial" w:cs="Arial"/>
          <w:sz w:val="24"/>
          <w:szCs w:val="24"/>
        </w:rPr>
        <w:t>Quiteway</w:t>
      </w:r>
      <w:proofErr w:type="spellEnd"/>
      <w:r w:rsidR="00597EBB" w:rsidRPr="00597EBB">
        <w:rPr>
          <w:rFonts w:ascii="Arial" w:hAnsi="Arial" w:cs="Arial"/>
          <w:sz w:val="24"/>
          <w:szCs w:val="24"/>
        </w:rPr>
        <w:t xml:space="preserve"> Route that TfL have expressed interest to fund</w:t>
      </w:r>
    </w:p>
    <w:p w:rsidR="00597EBB" w:rsidRPr="00597EBB" w:rsidRDefault="00597EBB" w:rsidP="000F1533">
      <w:pPr>
        <w:spacing w:after="0"/>
        <w:rPr>
          <w:rFonts w:ascii="Arial" w:hAnsi="Arial" w:cs="Arial"/>
          <w:sz w:val="24"/>
          <w:szCs w:val="24"/>
        </w:rPr>
      </w:pPr>
      <w:r w:rsidRPr="00597EBB">
        <w:rPr>
          <w:rFonts w:ascii="Arial" w:hAnsi="Arial" w:cs="Arial"/>
          <w:sz w:val="24"/>
          <w:szCs w:val="24"/>
        </w:rPr>
        <w:t>(</w:t>
      </w:r>
      <w:r w:rsidR="000F1533">
        <w:rPr>
          <w:rFonts w:ascii="Arial" w:hAnsi="Arial" w:cs="Arial"/>
          <w:sz w:val="24"/>
          <w:szCs w:val="24"/>
        </w:rPr>
        <w:t>3</w:t>
      </w:r>
      <w:r w:rsidRPr="00597EBB">
        <w:rPr>
          <w:rFonts w:ascii="Arial" w:hAnsi="Arial" w:cs="Arial"/>
          <w:sz w:val="24"/>
          <w:szCs w:val="24"/>
        </w:rPr>
        <w:t xml:space="preserve">) </w:t>
      </w:r>
      <w:proofErr w:type="spellStart"/>
      <w:r w:rsidRPr="00597EBB">
        <w:rPr>
          <w:rFonts w:ascii="Arial" w:hAnsi="Arial" w:cs="Arial"/>
          <w:sz w:val="24"/>
          <w:szCs w:val="24"/>
        </w:rPr>
        <w:t>Quietway</w:t>
      </w:r>
      <w:proofErr w:type="spellEnd"/>
      <w:r w:rsidRPr="00597EBB">
        <w:rPr>
          <w:rFonts w:ascii="Arial" w:hAnsi="Arial" w:cs="Arial"/>
          <w:sz w:val="24"/>
          <w:szCs w:val="24"/>
        </w:rPr>
        <w:t xml:space="preserve"> Routes that have been proposed by Harrow Council </w:t>
      </w:r>
    </w:p>
    <w:p w:rsidR="003B5A12" w:rsidRPr="003B5A12" w:rsidRDefault="00ED35D4" w:rsidP="003B5A12">
      <w:pPr>
        <w:autoSpaceDE w:val="0"/>
        <w:autoSpaceDN w:val="0"/>
        <w:adjustRightInd w:val="0"/>
        <w:jc w:val="both"/>
        <w:rPr>
          <w:rFonts w:ascii="Arial" w:hAnsi="Arial" w:cs="Arial"/>
          <w:b/>
          <w:sz w:val="28"/>
          <w:szCs w:val="28"/>
        </w:rPr>
      </w:pPr>
      <w:r>
        <w:rPr>
          <w:rFonts w:ascii="Arial" w:hAnsi="Arial" w:cs="Arial"/>
          <w:b/>
          <w:color w:val="000000"/>
          <w:sz w:val="28"/>
          <w:szCs w:val="28"/>
        </w:rPr>
        <w:br w:type="page"/>
      </w:r>
      <w:r w:rsidR="003B5A12" w:rsidRPr="003B5A12">
        <w:rPr>
          <w:rFonts w:ascii="Arial" w:hAnsi="Arial" w:cs="Arial"/>
          <w:b/>
          <w:color w:val="000000"/>
          <w:sz w:val="28"/>
          <w:szCs w:val="28"/>
        </w:rPr>
        <w:lastRenderedPageBreak/>
        <w:t xml:space="preserve">APPENDIX </w:t>
      </w:r>
      <w:r w:rsidR="00597EBB">
        <w:rPr>
          <w:rFonts w:ascii="Arial" w:hAnsi="Arial" w:cs="Arial"/>
          <w:b/>
          <w:color w:val="000000"/>
          <w:sz w:val="28"/>
          <w:szCs w:val="28"/>
        </w:rPr>
        <w:t>G</w:t>
      </w:r>
      <w:r w:rsidR="003B5A12" w:rsidRPr="003B5A12">
        <w:rPr>
          <w:rFonts w:ascii="Arial" w:hAnsi="Arial" w:cs="Arial"/>
          <w:b/>
          <w:color w:val="000000"/>
          <w:sz w:val="28"/>
          <w:szCs w:val="28"/>
        </w:rPr>
        <w:tab/>
      </w:r>
      <w:r w:rsidR="00BB1F5E">
        <w:rPr>
          <w:rFonts w:ascii="Arial" w:hAnsi="Arial" w:cs="Arial"/>
          <w:b/>
          <w:color w:val="000000"/>
          <w:sz w:val="28"/>
          <w:szCs w:val="28"/>
        </w:rPr>
        <w:t xml:space="preserve">Borough </w:t>
      </w:r>
      <w:r w:rsidR="003B5A12">
        <w:rPr>
          <w:rFonts w:ascii="Arial" w:hAnsi="Arial" w:cs="Arial"/>
          <w:b/>
          <w:color w:val="000000"/>
          <w:sz w:val="28"/>
          <w:szCs w:val="28"/>
        </w:rPr>
        <w:t>Cycle Implementation Plan</w:t>
      </w:r>
    </w:p>
    <w:tbl>
      <w:tblPr>
        <w:tblpPr w:leftFromText="180" w:rightFromText="180" w:vertAnchor="text" w:horzAnchor="page" w:tblpX="12086" w:tblpY="-617"/>
        <w:tblW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tblGrid>
      <w:tr w:rsidR="00ED35D4" w:rsidRPr="00815802" w:rsidTr="002811E4">
        <w:tc>
          <w:tcPr>
            <w:tcW w:w="2943" w:type="dxa"/>
            <w:tcBorders>
              <w:bottom w:val="single" w:sz="4" w:space="0" w:color="auto"/>
            </w:tcBorders>
            <w:shd w:val="solid" w:color="548DD4" w:fill="auto"/>
          </w:tcPr>
          <w:p w:rsidR="00ED35D4" w:rsidRPr="00815802" w:rsidRDefault="00ED35D4" w:rsidP="00ED35D4">
            <w:pPr>
              <w:autoSpaceDE w:val="0"/>
              <w:autoSpaceDN w:val="0"/>
              <w:adjustRightInd w:val="0"/>
              <w:spacing w:before="120" w:after="120" w:line="280" w:lineRule="exact"/>
              <w:rPr>
                <w:rFonts w:ascii="Arial" w:hAnsi="Arial" w:cs="Arial"/>
                <w:b/>
                <w:bCs/>
                <w:color w:val="000000"/>
                <w:sz w:val="24"/>
                <w:szCs w:val="24"/>
              </w:rPr>
            </w:pPr>
            <w:r w:rsidRPr="00815802">
              <w:rPr>
                <w:rFonts w:ascii="Arial" w:hAnsi="Arial" w:cs="Arial"/>
                <w:b/>
                <w:bCs/>
                <w:color w:val="000000"/>
                <w:sz w:val="24"/>
                <w:szCs w:val="24"/>
              </w:rPr>
              <w:t>Committed Funding</w:t>
            </w:r>
          </w:p>
        </w:tc>
      </w:tr>
    </w:tbl>
    <w:p w:rsidR="003B5A12" w:rsidRPr="00815802" w:rsidRDefault="003B5A12" w:rsidP="003B5A12">
      <w:pPr>
        <w:autoSpaceDE w:val="0"/>
        <w:autoSpaceDN w:val="0"/>
        <w:adjustRightInd w:val="0"/>
        <w:spacing w:line="240" w:lineRule="exact"/>
        <w:ind w:firstLine="360"/>
        <w:rPr>
          <w:rFonts w:ascii="Arial" w:hAnsi="Arial" w:cs="Arial"/>
          <w:b/>
          <w:bCs/>
          <w:color w:val="000000"/>
          <w:sz w:val="24"/>
          <w:szCs w:val="24"/>
        </w:rPr>
      </w:pPr>
    </w:p>
    <w:p w:rsidR="003B5A12" w:rsidRPr="00815802" w:rsidRDefault="003B5A12" w:rsidP="003B5A12">
      <w:pPr>
        <w:autoSpaceDE w:val="0"/>
        <w:autoSpaceDN w:val="0"/>
        <w:adjustRightInd w:val="0"/>
        <w:spacing w:line="240" w:lineRule="exact"/>
        <w:ind w:firstLine="360"/>
        <w:rPr>
          <w:rFonts w:ascii="Arial" w:hAnsi="Arial" w:cs="Arial"/>
          <w:b/>
          <w:bCs/>
          <w:color w:val="000000"/>
          <w:sz w:val="24"/>
          <w:szCs w:val="24"/>
        </w:rPr>
      </w:pPr>
    </w:p>
    <w:p w:rsidR="003B5A12" w:rsidRPr="000E456C" w:rsidRDefault="003B5A12" w:rsidP="003B5A12">
      <w:pPr>
        <w:autoSpaceDE w:val="0"/>
        <w:autoSpaceDN w:val="0"/>
        <w:adjustRightInd w:val="0"/>
        <w:spacing w:line="240" w:lineRule="exact"/>
        <w:ind w:firstLine="360"/>
        <w:rPr>
          <w:rFonts w:cs="Arial"/>
          <w:bCs/>
          <w:color w:val="000000"/>
          <w:szCs w:val="24"/>
        </w:rPr>
      </w:pPr>
    </w:p>
    <w:tbl>
      <w:tblPr>
        <w:tblW w:w="14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30"/>
        <w:gridCol w:w="1984"/>
        <w:gridCol w:w="851"/>
        <w:gridCol w:w="850"/>
        <w:gridCol w:w="851"/>
        <w:gridCol w:w="850"/>
        <w:gridCol w:w="851"/>
      </w:tblGrid>
      <w:tr w:rsidR="003B5A12" w:rsidRPr="00935DE2" w:rsidTr="006F7C2E">
        <w:tc>
          <w:tcPr>
            <w:tcW w:w="8330" w:type="dxa"/>
            <w:vMerge w:val="restart"/>
            <w:shd w:val="solid" w:color="B2A1C7" w:fill="FFFFFF"/>
            <w:vAlign w:val="center"/>
          </w:tcPr>
          <w:p w:rsidR="003B5A12" w:rsidRPr="00815802" w:rsidRDefault="003B5A12" w:rsidP="006F7C2E">
            <w:pPr>
              <w:spacing w:after="240" w:line="240" w:lineRule="atLeast"/>
              <w:rPr>
                <w:rFonts w:ascii="Arial" w:hAnsi="Arial" w:cs="Arial"/>
                <w:b/>
                <w:bCs/>
                <w:sz w:val="24"/>
                <w:szCs w:val="24"/>
              </w:rPr>
            </w:pPr>
            <w:r w:rsidRPr="00815802">
              <w:rPr>
                <w:rFonts w:ascii="Arial" w:hAnsi="Arial" w:cs="Arial"/>
                <w:b/>
                <w:bCs/>
                <w:sz w:val="24"/>
                <w:szCs w:val="24"/>
              </w:rPr>
              <w:t>Action Plan</w:t>
            </w:r>
          </w:p>
        </w:tc>
        <w:tc>
          <w:tcPr>
            <w:tcW w:w="1984" w:type="dxa"/>
            <w:vMerge w:val="restart"/>
            <w:shd w:val="solid" w:color="B2A1C7" w:fill="FFFFFF"/>
            <w:vAlign w:val="center"/>
          </w:tcPr>
          <w:p w:rsidR="003B5A12" w:rsidRPr="00815802" w:rsidRDefault="003B5A12" w:rsidP="006F7C2E">
            <w:pPr>
              <w:spacing w:after="240" w:line="240" w:lineRule="atLeast"/>
              <w:jc w:val="center"/>
              <w:rPr>
                <w:rFonts w:ascii="Arial" w:hAnsi="Arial" w:cs="Arial"/>
                <w:b/>
                <w:bCs/>
                <w:sz w:val="24"/>
                <w:szCs w:val="24"/>
              </w:rPr>
            </w:pPr>
            <w:r w:rsidRPr="00815802">
              <w:rPr>
                <w:rFonts w:ascii="Arial" w:hAnsi="Arial" w:cs="Arial"/>
                <w:b/>
                <w:bCs/>
                <w:sz w:val="24"/>
                <w:szCs w:val="24"/>
              </w:rPr>
              <w:t>Funding Source (1)</w:t>
            </w:r>
          </w:p>
        </w:tc>
        <w:tc>
          <w:tcPr>
            <w:tcW w:w="4253" w:type="dxa"/>
            <w:gridSpan w:val="5"/>
            <w:shd w:val="solid" w:color="B2A1C7" w:fill="FFFFFF"/>
            <w:vAlign w:val="center"/>
          </w:tcPr>
          <w:p w:rsidR="003B5A12" w:rsidRPr="00815802" w:rsidRDefault="003B5A12" w:rsidP="006F7C2E">
            <w:pPr>
              <w:spacing w:after="240" w:line="240" w:lineRule="atLeast"/>
              <w:jc w:val="center"/>
              <w:rPr>
                <w:rFonts w:ascii="Arial" w:hAnsi="Arial" w:cs="Arial"/>
                <w:b/>
                <w:bCs/>
                <w:sz w:val="24"/>
                <w:szCs w:val="24"/>
              </w:rPr>
            </w:pPr>
            <w:r w:rsidRPr="00815802">
              <w:rPr>
                <w:rFonts w:ascii="Arial" w:hAnsi="Arial" w:cs="Arial"/>
                <w:b/>
                <w:bCs/>
                <w:sz w:val="24"/>
                <w:szCs w:val="24"/>
              </w:rPr>
              <w:t>Schedule for Implementation</w:t>
            </w:r>
          </w:p>
        </w:tc>
      </w:tr>
      <w:tr w:rsidR="003B5A12" w:rsidRPr="00935DE2" w:rsidTr="002811E4">
        <w:tc>
          <w:tcPr>
            <w:tcW w:w="8330" w:type="dxa"/>
            <w:vMerge/>
            <w:tcBorders>
              <w:bottom w:val="single" w:sz="6" w:space="0" w:color="000000"/>
            </w:tcBorders>
            <w:shd w:val="solid" w:color="B2A1C7" w:fill="FFFFFF"/>
            <w:vAlign w:val="center"/>
          </w:tcPr>
          <w:p w:rsidR="003B5A12" w:rsidRPr="00935DE2" w:rsidRDefault="003B5A12" w:rsidP="006F7C2E">
            <w:pPr>
              <w:spacing w:after="240" w:line="240" w:lineRule="atLeast"/>
              <w:rPr>
                <w:rFonts w:cs="Arial"/>
                <w:szCs w:val="24"/>
              </w:rPr>
            </w:pPr>
          </w:p>
        </w:tc>
        <w:tc>
          <w:tcPr>
            <w:tcW w:w="1984" w:type="dxa"/>
            <w:vMerge/>
            <w:tcBorders>
              <w:bottom w:val="single" w:sz="6" w:space="0" w:color="000000"/>
            </w:tcBorders>
            <w:shd w:val="solid" w:color="B2A1C7" w:fill="FFFFFF"/>
            <w:vAlign w:val="center"/>
          </w:tcPr>
          <w:p w:rsidR="003B5A12" w:rsidRPr="00935DE2" w:rsidRDefault="003B5A12" w:rsidP="006F7C2E">
            <w:pPr>
              <w:spacing w:after="240" w:line="240" w:lineRule="atLeast"/>
              <w:jc w:val="center"/>
              <w:rPr>
                <w:rFonts w:cs="Arial"/>
                <w:bCs/>
                <w:szCs w:val="24"/>
              </w:rPr>
            </w:pPr>
          </w:p>
        </w:tc>
        <w:tc>
          <w:tcPr>
            <w:tcW w:w="851" w:type="dxa"/>
            <w:tcBorders>
              <w:bottom w:val="single" w:sz="6" w:space="0" w:color="000000"/>
            </w:tcBorders>
            <w:shd w:val="solid" w:color="B2A1C7" w:fill="FFFFFF"/>
            <w:vAlign w:val="center"/>
          </w:tcPr>
          <w:p w:rsidR="003B5A12" w:rsidRPr="00935DE2" w:rsidRDefault="003B5A12" w:rsidP="006F7C2E">
            <w:pPr>
              <w:spacing w:after="240" w:line="240" w:lineRule="atLeast"/>
              <w:jc w:val="center"/>
              <w:rPr>
                <w:rFonts w:cs="Arial"/>
                <w:b/>
                <w:bCs/>
                <w:szCs w:val="24"/>
              </w:rPr>
            </w:pPr>
            <w:r w:rsidRPr="00935DE2">
              <w:rPr>
                <w:rFonts w:cs="Arial"/>
                <w:b/>
                <w:bCs/>
                <w:szCs w:val="24"/>
              </w:rPr>
              <w:t>2014</w:t>
            </w:r>
            <w:r>
              <w:rPr>
                <w:rFonts w:cs="Arial"/>
                <w:b/>
                <w:bCs/>
                <w:szCs w:val="24"/>
              </w:rPr>
              <w:t>/</w:t>
            </w:r>
            <w:r w:rsidRPr="00935DE2">
              <w:rPr>
                <w:rFonts w:cs="Arial"/>
                <w:b/>
                <w:bCs/>
                <w:szCs w:val="24"/>
              </w:rPr>
              <w:t xml:space="preserve">  15</w:t>
            </w:r>
          </w:p>
        </w:tc>
        <w:tc>
          <w:tcPr>
            <w:tcW w:w="850" w:type="dxa"/>
            <w:tcBorders>
              <w:bottom w:val="single" w:sz="6" w:space="0" w:color="000000"/>
            </w:tcBorders>
            <w:shd w:val="solid" w:color="B2A1C7" w:fill="FFFFFF"/>
            <w:vAlign w:val="center"/>
          </w:tcPr>
          <w:p w:rsidR="003B5A12" w:rsidRPr="00935DE2" w:rsidRDefault="003B5A12" w:rsidP="006F7C2E">
            <w:pPr>
              <w:spacing w:after="240" w:line="240" w:lineRule="atLeast"/>
              <w:jc w:val="center"/>
              <w:rPr>
                <w:rFonts w:cs="Arial"/>
                <w:b/>
                <w:bCs/>
                <w:szCs w:val="24"/>
              </w:rPr>
            </w:pPr>
            <w:r w:rsidRPr="00935DE2">
              <w:rPr>
                <w:rFonts w:cs="Arial"/>
                <w:b/>
                <w:bCs/>
                <w:szCs w:val="24"/>
              </w:rPr>
              <w:t>2015/ 16</w:t>
            </w:r>
          </w:p>
        </w:tc>
        <w:tc>
          <w:tcPr>
            <w:tcW w:w="851" w:type="dxa"/>
            <w:tcBorders>
              <w:bottom w:val="single" w:sz="6" w:space="0" w:color="000000"/>
            </w:tcBorders>
            <w:shd w:val="solid" w:color="B2A1C7" w:fill="FFFFFF"/>
            <w:vAlign w:val="center"/>
          </w:tcPr>
          <w:p w:rsidR="003B5A12" w:rsidRPr="00935DE2" w:rsidRDefault="003B5A12" w:rsidP="006F7C2E">
            <w:pPr>
              <w:spacing w:after="240" w:line="240" w:lineRule="atLeast"/>
              <w:jc w:val="center"/>
              <w:rPr>
                <w:rFonts w:cs="Arial"/>
                <w:b/>
                <w:bCs/>
                <w:szCs w:val="24"/>
              </w:rPr>
            </w:pPr>
            <w:r w:rsidRPr="00935DE2">
              <w:rPr>
                <w:rFonts w:cs="Arial"/>
                <w:b/>
                <w:bCs/>
                <w:szCs w:val="24"/>
              </w:rPr>
              <w:t>2016/ 17</w:t>
            </w:r>
          </w:p>
        </w:tc>
        <w:tc>
          <w:tcPr>
            <w:tcW w:w="850" w:type="dxa"/>
            <w:tcBorders>
              <w:bottom w:val="single" w:sz="6" w:space="0" w:color="000000"/>
            </w:tcBorders>
            <w:shd w:val="solid" w:color="B2A1C7" w:fill="FFFFFF"/>
            <w:vAlign w:val="center"/>
          </w:tcPr>
          <w:p w:rsidR="003B5A12" w:rsidRPr="00935DE2" w:rsidRDefault="003B5A12" w:rsidP="006F7C2E">
            <w:pPr>
              <w:spacing w:after="240" w:line="240" w:lineRule="atLeast"/>
              <w:jc w:val="center"/>
              <w:rPr>
                <w:rFonts w:cs="Arial"/>
                <w:b/>
                <w:bCs/>
                <w:szCs w:val="24"/>
              </w:rPr>
            </w:pPr>
            <w:r w:rsidRPr="00935DE2">
              <w:rPr>
                <w:rFonts w:cs="Arial"/>
                <w:b/>
                <w:bCs/>
                <w:szCs w:val="24"/>
              </w:rPr>
              <w:t>2017/ 20</w:t>
            </w:r>
          </w:p>
        </w:tc>
        <w:tc>
          <w:tcPr>
            <w:tcW w:w="851" w:type="dxa"/>
            <w:tcBorders>
              <w:bottom w:val="single" w:sz="6" w:space="0" w:color="000000"/>
            </w:tcBorders>
            <w:shd w:val="solid" w:color="B2A1C7" w:fill="FFFFFF"/>
            <w:vAlign w:val="center"/>
          </w:tcPr>
          <w:p w:rsidR="003B5A12" w:rsidRPr="00935DE2" w:rsidRDefault="003B5A12" w:rsidP="006F7C2E">
            <w:pPr>
              <w:spacing w:after="240" w:line="240" w:lineRule="atLeast"/>
              <w:jc w:val="center"/>
              <w:rPr>
                <w:rFonts w:cs="Arial"/>
                <w:b/>
                <w:bCs/>
                <w:szCs w:val="24"/>
              </w:rPr>
            </w:pPr>
            <w:r>
              <w:rPr>
                <w:rFonts w:cs="Arial"/>
                <w:b/>
                <w:bCs/>
                <w:szCs w:val="24"/>
              </w:rPr>
              <w:t>Post-</w:t>
            </w:r>
            <w:r w:rsidRPr="00935DE2">
              <w:rPr>
                <w:rFonts w:cs="Arial"/>
                <w:b/>
                <w:bCs/>
                <w:szCs w:val="24"/>
              </w:rPr>
              <w:t xml:space="preserve"> 2020</w:t>
            </w:r>
          </w:p>
        </w:tc>
      </w:tr>
      <w:tr w:rsidR="003B5A12" w:rsidRPr="00935DE2" w:rsidTr="002811E4">
        <w:tc>
          <w:tcPr>
            <w:tcW w:w="8330" w:type="dxa"/>
            <w:shd w:val="clear" w:color="000000" w:fill="FFFFFF"/>
          </w:tcPr>
          <w:p w:rsidR="003B5A12" w:rsidRPr="00815802" w:rsidRDefault="003B5A12" w:rsidP="006F7C2E">
            <w:pPr>
              <w:spacing w:before="120" w:after="120" w:line="280" w:lineRule="exact"/>
              <w:rPr>
                <w:rFonts w:ascii="Arial" w:hAnsi="Arial" w:cs="Arial"/>
                <w:sz w:val="24"/>
                <w:szCs w:val="24"/>
              </w:rPr>
            </w:pPr>
            <w:r w:rsidRPr="00815802">
              <w:rPr>
                <w:rFonts w:ascii="Arial" w:hAnsi="Arial" w:cs="Arial"/>
                <w:sz w:val="24"/>
                <w:szCs w:val="24"/>
              </w:rPr>
              <w:t xml:space="preserve">Rolling out </w:t>
            </w:r>
            <w:proofErr w:type="spellStart"/>
            <w:r w:rsidRPr="00815802">
              <w:rPr>
                <w:rFonts w:ascii="Arial" w:hAnsi="Arial" w:cs="Arial"/>
                <w:sz w:val="24"/>
                <w:szCs w:val="24"/>
              </w:rPr>
              <w:t>Bikeability</w:t>
            </w:r>
            <w:proofErr w:type="spellEnd"/>
            <w:r w:rsidRPr="00815802">
              <w:rPr>
                <w:rFonts w:ascii="Arial" w:hAnsi="Arial" w:cs="Arial"/>
                <w:sz w:val="24"/>
                <w:szCs w:val="24"/>
              </w:rPr>
              <w:t xml:space="preserve"> training</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b/>
                <w:bCs/>
                <w:sz w:val="24"/>
                <w:szCs w:val="24"/>
              </w:rPr>
            </w:pPr>
            <w:r w:rsidRPr="00815802">
              <w:rPr>
                <w:rFonts w:ascii="Arial" w:hAnsi="Arial" w:cs="Arial"/>
                <w:b/>
                <w:bCs/>
                <w:sz w:val="24"/>
                <w:szCs w:val="24"/>
              </w:rPr>
              <w:t>LIP</w:t>
            </w: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000000" w:fill="548DD4"/>
          </w:tcPr>
          <w:p w:rsidR="003B5A12" w:rsidRPr="00935DE2" w:rsidRDefault="003B5A12" w:rsidP="006F7C2E">
            <w:pPr>
              <w:spacing w:after="240" w:line="240" w:lineRule="atLeast"/>
              <w:jc w:val="both"/>
              <w:rPr>
                <w:rFonts w:cs="Arial"/>
                <w:b/>
                <w:bCs/>
                <w:szCs w:val="24"/>
              </w:rPr>
            </w:pP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 xml:space="preserve">Produce and update </w:t>
            </w:r>
            <w:proofErr w:type="spellStart"/>
            <w:r w:rsidRPr="00815802">
              <w:rPr>
                <w:rFonts w:ascii="Arial" w:hAnsi="Arial" w:cs="Arial"/>
                <w:sz w:val="24"/>
                <w:szCs w:val="24"/>
              </w:rPr>
              <w:t>Bikeability</w:t>
            </w:r>
            <w:proofErr w:type="spellEnd"/>
            <w:r w:rsidRPr="00815802">
              <w:rPr>
                <w:rFonts w:ascii="Arial" w:hAnsi="Arial" w:cs="Arial"/>
                <w:sz w:val="24"/>
                <w:szCs w:val="24"/>
              </w:rPr>
              <w:t xml:space="preserve"> travel maps including those produced specifically for schools</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000000" w:fill="548DD4"/>
          </w:tcPr>
          <w:p w:rsidR="003B5A12" w:rsidRPr="00935DE2" w:rsidRDefault="003B5A12" w:rsidP="006F7C2E">
            <w:pPr>
              <w:spacing w:after="240" w:line="240" w:lineRule="atLeast"/>
              <w:jc w:val="both"/>
              <w:rPr>
                <w:rFonts w:cs="Arial"/>
                <w:b/>
                <w:bCs/>
                <w:szCs w:val="24"/>
              </w:rPr>
            </w:pP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Junior Bike Week for pre-schoolers</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000000" w:fill="548DD4"/>
          </w:tcPr>
          <w:p w:rsidR="003B5A12" w:rsidRPr="00935DE2" w:rsidRDefault="003B5A12" w:rsidP="006F7C2E">
            <w:pPr>
              <w:spacing w:after="240" w:line="240" w:lineRule="atLeast"/>
              <w:jc w:val="both"/>
              <w:rPr>
                <w:rFonts w:cs="Arial"/>
                <w:b/>
                <w:bCs/>
                <w:szCs w:val="24"/>
              </w:rPr>
            </w:pP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Rolling out cycling promotional including campaigns targeted at BME and under-represented groups.</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000000" w:fill="548DD4"/>
          </w:tcPr>
          <w:p w:rsidR="003B5A12" w:rsidRPr="00935DE2" w:rsidRDefault="003B5A12" w:rsidP="006F7C2E">
            <w:pPr>
              <w:spacing w:after="240" w:line="240" w:lineRule="atLeast"/>
              <w:jc w:val="both"/>
              <w:rPr>
                <w:rFonts w:cs="Arial"/>
                <w:b/>
                <w:bCs/>
                <w:szCs w:val="24"/>
              </w:rPr>
            </w:pP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Free cycle training for residents in the Borough including special needs cycle training</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000000" w:fill="548DD4"/>
          </w:tcPr>
          <w:p w:rsidR="003B5A12" w:rsidRPr="00935DE2" w:rsidRDefault="003B5A12" w:rsidP="006F7C2E">
            <w:pPr>
              <w:spacing w:after="240" w:line="240" w:lineRule="atLeast"/>
              <w:jc w:val="both"/>
              <w:rPr>
                <w:rFonts w:cs="Arial"/>
                <w:b/>
                <w:bCs/>
                <w:szCs w:val="24"/>
              </w:rPr>
            </w:pP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Supporting Bike Clubs in high schools</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000000" w:fill="548DD4"/>
          </w:tcPr>
          <w:p w:rsidR="003B5A12" w:rsidRPr="00935DE2" w:rsidRDefault="003B5A12" w:rsidP="006F7C2E">
            <w:pPr>
              <w:spacing w:after="240" w:line="240" w:lineRule="atLeast"/>
              <w:jc w:val="both"/>
              <w:rPr>
                <w:rFonts w:cs="Arial"/>
                <w:b/>
                <w:bCs/>
                <w:szCs w:val="24"/>
              </w:rPr>
            </w:pP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Try Cycling events</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000000" w:fill="548DD4"/>
          </w:tcPr>
          <w:p w:rsidR="003B5A12" w:rsidRPr="00935DE2" w:rsidRDefault="003B5A12" w:rsidP="006F7C2E">
            <w:pPr>
              <w:spacing w:after="240" w:line="240" w:lineRule="atLeast"/>
              <w:jc w:val="both"/>
              <w:rPr>
                <w:rFonts w:cs="Arial"/>
                <w:b/>
                <w:bCs/>
                <w:szCs w:val="24"/>
              </w:rPr>
            </w:pP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Working with businesses to promote cycling, cycling champions and cycling provision in their premises</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000000" w:fill="548DD4"/>
          </w:tcPr>
          <w:p w:rsidR="003B5A12" w:rsidRPr="00935DE2" w:rsidRDefault="003B5A12" w:rsidP="006F7C2E">
            <w:pPr>
              <w:spacing w:after="240" w:line="240" w:lineRule="atLeast"/>
              <w:jc w:val="both"/>
              <w:rPr>
                <w:rFonts w:cs="Arial"/>
                <w:b/>
                <w:bCs/>
                <w:szCs w:val="24"/>
              </w:rPr>
            </w:pPr>
          </w:p>
        </w:tc>
        <w:tc>
          <w:tcPr>
            <w:tcW w:w="851" w:type="dxa"/>
            <w:shd w:val="clear" w:color="000000"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597EBB" w:rsidRPr="00935DE2" w:rsidTr="002811E4">
        <w:tc>
          <w:tcPr>
            <w:tcW w:w="8330" w:type="dxa"/>
            <w:shd w:val="clear" w:color="000000" w:fill="FFFFFF"/>
          </w:tcPr>
          <w:p w:rsidR="00597EBB" w:rsidRPr="00815802" w:rsidRDefault="00597EBB" w:rsidP="006F7C2E">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Encouraging closer working with Cycle Groups and the private sector to promote cycling in the Borough</w:t>
            </w:r>
          </w:p>
        </w:tc>
        <w:tc>
          <w:tcPr>
            <w:tcW w:w="1984" w:type="dxa"/>
            <w:shd w:val="clear" w:color="000000" w:fill="FFFFFF"/>
          </w:tcPr>
          <w:p w:rsidR="00597EBB" w:rsidRPr="00815802" w:rsidRDefault="00597EBB" w:rsidP="006F7C2E">
            <w:pPr>
              <w:spacing w:before="120" w:after="120" w:line="280" w:lineRule="exact"/>
              <w:jc w:val="center"/>
              <w:rPr>
                <w:rFonts w:ascii="Arial" w:hAnsi="Arial" w:cs="Arial"/>
                <w:b/>
                <w:bCs/>
                <w:sz w:val="24"/>
                <w:szCs w:val="24"/>
              </w:rPr>
            </w:pPr>
            <w:r>
              <w:rPr>
                <w:rFonts w:ascii="Arial" w:hAnsi="Arial" w:cs="Arial"/>
                <w:b/>
                <w:bCs/>
                <w:sz w:val="24"/>
                <w:szCs w:val="24"/>
              </w:rPr>
              <w:t>LIP/ third party</w:t>
            </w:r>
          </w:p>
        </w:tc>
        <w:tc>
          <w:tcPr>
            <w:tcW w:w="851" w:type="dxa"/>
            <w:shd w:val="clear" w:color="000000" w:fill="548DD4"/>
          </w:tcPr>
          <w:p w:rsidR="00597EBB" w:rsidRPr="00935DE2" w:rsidRDefault="00597EBB" w:rsidP="006F7C2E">
            <w:pPr>
              <w:spacing w:after="240" w:line="240" w:lineRule="atLeast"/>
              <w:jc w:val="both"/>
              <w:rPr>
                <w:rFonts w:cs="Arial"/>
                <w:b/>
                <w:bCs/>
                <w:szCs w:val="24"/>
              </w:rPr>
            </w:pPr>
          </w:p>
        </w:tc>
        <w:tc>
          <w:tcPr>
            <w:tcW w:w="850" w:type="dxa"/>
            <w:shd w:val="clear" w:color="000000" w:fill="548DD4"/>
          </w:tcPr>
          <w:p w:rsidR="00597EBB" w:rsidRPr="00935DE2" w:rsidRDefault="00597EBB" w:rsidP="006F7C2E">
            <w:pPr>
              <w:spacing w:after="240" w:line="240" w:lineRule="atLeast"/>
              <w:jc w:val="both"/>
              <w:rPr>
                <w:rFonts w:cs="Arial"/>
                <w:b/>
                <w:bCs/>
                <w:szCs w:val="24"/>
              </w:rPr>
            </w:pPr>
          </w:p>
        </w:tc>
        <w:tc>
          <w:tcPr>
            <w:tcW w:w="851" w:type="dxa"/>
            <w:shd w:val="clear" w:color="000000" w:fill="548DD4"/>
          </w:tcPr>
          <w:p w:rsidR="00597EBB" w:rsidRPr="00935DE2" w:rsidRDefault="00597EBB" w:rsidP="006F7C2E">
            <w:pPr>
              <w:spacing w:after="240" w:line="240" w:lineRule="atLeast"/>
              <w:jc w:val="both"/>
              <w:rPr>
                <w:rFonts w:cs="Arial"/>
                <w:b/>
                <w:bCs/>
                <w:szCs w:val="24"/>
              </w:rPr>
            </w:pPr>
          </w:p>
        </w:tc>
        <w:tc>
          <w:tcPr>
            <w:tcW w:w="850" w:type="dxa"/>
            <w:tcBorders>
              <w:bottom w:val="single" w:sz="6" w:space="0" w:color="000000"/>
            </w:tcBorders>
            <w:shd w:val="clear" w:color="auto" w:fill="auto"/>
          </w:tcPr>
          <w:p w:rsidR="00597EBB" w:rsidRPr="00935DE2" w:rsidRDefault="00597EBB" w:rsidP="006F7C2E">
            <w:pPr>
              <w:spacing w:after="240" w:line="240" w:lineRule="atLeast"/>
              <w:jc w:val="both"/>
              <w:rPr>
                <w:rFonts w:cs="Arial"/>
                <w:b/>
                <w:bCs/>
                <w:szCs w:val="24"/>
              </w:rPr>
            </w:pPr>
          </w:p>
        </w:tc>
        <w:tc>
          <w:tcPr>
            <w:tcW w:w="851" w:type="dxa"/>
            <w:tcBorders>
              <w:bottom w:val="single" w:sz="6" w:space="0" w:color="000000"/>
            </w:tcBorders>
            <w:shd w:val="clear" w:color="auto" w:fill="auto"/>
          </w:tcPr>
          <w:p w:rsidR="00597EBB" w:rsidRPr="00935DE2" w:rsidRDefault="00597EBB"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lastRenderedPageBreak/>
              <w:t>Rolling out Dr Bike events and bike maintenance skills training</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auto" w:fill="548DD4"/>
          </w:tcPr>
          <w:p w:rsidR="003B5A12" w:rsidRPr="00935DE2" w:rsidRDefault="003B5A12" w:rsidP="006F7C2E">
            <w:pPr>
              <w:spacing w:after="240" w:line="240" w:lineRule="atLeast"/>
              <w:jc w:val="both"/>
              <w:rPr>
                <w:rFonts w:cs="Arial"/>
                <w:b/>
                <w:bCs/>
                <w:szCs w:val="24"/>
              </w:rPr>
            </w:pPr>
          </w:p>
        </w:tc>
        <w:tc>
          <w:tcPr>
            <w:tcW w:w="850" w:type="dxa"/>
            <w:shd w:val="clear" w:color="auto" w:fill="548DD4"/>
          </w:tcPr>
          <w:p w:rsidR="003B5A12" w:rsidRPr="00935DE2" w:rsidRDefault="003B5A12" w:rsidP="006F7C2E">
            <w:pPr>
              <w:spacing w:after="240" w:line="240" w:lineRule="atLeast"/>
              <w:jc w:val="both"/>
              <w:rPr>
                <w:rFonts w:cs="Arial"/>
                <w:b/>
                <w:bCs/>
                <w:szCs w:val="24"/>
              </w:rPr>
            </w:pPr>
          </w:p>
        </w:tc>
        <w:tc>
          <w:tcPr>
            <w:tcW w:w="851" w:type="dxa"/>
            <w:shd w:val="clear" w:color="auto"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BA5FBF" w:rsidTr="002811E4">
        <w:tc>
          <w:tcPr>
            <w:tcW w:w="8330" w:type="dxa"/>
            <w:shd w:val="clear" w:color="000000" w:fill="FFFFFF"/>
          </w:tcPr>
          <w:p w:rsidR="003B5A12" w:rsidRPr="002811E4" w:rsidRDefault="003B5A12" w:rsidP="006F7C2E">
            <w:pPr>
              <w:autoSpaceDE w:val="0"/>
              <w:autoSpaceDN w:val="0"/>
              <w:adjustRightInd w:val="0"/>
              <w:spacing w:before="120" w:after="120" w:line="280" w:lineRule="exact"/>
              <w:rPr>
                <w:rFonts w:ascii="Arial" w:hAnsi="Arial" w:cs="Arial"/>
                <w:sz w:val="24"/>
                <w:szCs w:val="24"/>
              </w:rPr>
            </w:pPr>
            <w:r w:rsidRPr="002811E4">
              <w:rPr>
                <w:rFonts w:ascii="Arial" w:hAnsi="Arial" w:cs="Arial"/>
                <w:sz w:val="24"/>
                <w:szCs w:val="24"/>
              </w:rPr>
              <w:t>Increasing cycle parking provision at and in close proximity to rail stations</w:t>
            </w:r>
          </w:p>
        </w:tc>
        <w:tc>
          <w:tcPr>
            <w:tcW w:w="1984" w:type="dxa"/>
            <w:shd w:val="clear" w:color="000000" w:fill="FFFFFF"/>
          </w:tcPr>
          <w:p w:rsidR="003B5A12" w:rsidRPr="002811E4" w:rsidRDefault="003B5A12" w:rsidP="006F7C2E">
            <w:pPr>
              <w:spacing w:before="120" w:after="120" w:line="280" w:lineRule="exact"/>
              <w:jc w:val="center"/>
              <w:rPr>
                <w:rFonts w:ascii="Arial" w:hAnsi="Arial" w:cs="Arial"/>
                <w:sz w:val="24"/>
                <w:szCs w:val="24"/>
              </w:rPr>
            </w:pPr>
            <w:r w:rsidRPr="002811E4">
              <w:rPr>
                <w:rFonts w:ascii="Arial" w:hAnsi="Arial" w:cs="Arial"/>
                <w:b/>
                <w:bCs/>
                <w:sz w:val="24"/>
                <w:szCs w:val="24"/>
              </w:rPr>
              <w:t>LIP/ Station Improvement</w:t>
            </w:r>
          </w:p>
        </w:tc>
        <w:tc>
          <w:tcPr>
            <w:tcW w:w="851" w:type="dxa"/>
            <w:shd w:val="clear" w:color="000000" w:fill="FFFFFF"/>
          </w:tcPr>
          <w:p w:rsidR="003B5A12" w:rsidRPr="00BA5FBF" w:rsidRDefault="003B5A12" w:rsidP="006F7C2E">
            <w:pPr>
              <w:rPr>
                <w:highlight w:val="yellow"/>
              </w:rPr>
            </w:pPr>
          </w:p>
        </w:tc>
        <w:tc>
          <w:tcPr>
            <w:tcW w:w="850" w:type="dxa"/>
            <w:shd w:val="clear" w:color="000000" w:fill="FFFFFF"/>
          </w:tcPr>
          <w:p w:rsidR="003B5A12" w:rsidRPr="00BA5FBF" w:rsidRDefault="003B5A12" w:rsidP="006F7C2E">
            <w:pPr>
              <w:rPr>
                <w:highlight w:val="yellow"/>
              </w:rPr>
            </w:pPr>
          </w:p>
        </w:tc>
        <w:tc>
          <w:tcPr>
            <w:tcW w:w="851" w:type="dxa"/>
            <w:shd w:val="clear" w:color="000000" w:fill="FFFFFF"/>
          </w:tcPr>
          <w:p w:rsidR="003B5A12" w:rsidRPr="00BA5FBF" w:rsidRDefault="003B5A12" w:rsidP="006F7C2E">
            <w:pPr>
              <w:rPr>
                <w:highlight w:val="yellow"/>
              </w:rPr>
            </w:pPr>
          </w:p>
        </w:tc>
        <w:tc>
          <w:tcPr>
            <w:tcW w:w="850" w:type="dxa"/>
            <w:shd w:val="clear" w:color="auto" w:fill="auto"/>
          </w:tcPr>
          <w:p w:rsidR="003B5A12" w:rsidRPr="00BA5FBF" w:rsidRDefault="003B5A12" w:rsidP="006F7C2E">
            <w:pPr>
              <w:rPr>
                <w:highlight w:val="yellow"/>
              </w:rPr>
            </w:pPr>
          </w:p>
        </w:tc>
        <w:tc>
          <w:tcPr>
            <w:tcW w:w="851" w:type="dxa"/>
            <w:shd w:val="clear" w:color="auto" w:fill="auto"/>
          </w:tcPr>
          <w:p w:rsidR="003B5A12" w:rsidRPr="00BA5FBF" w:rsidRDefault="003B5A12" w:rsidP="006F7C2E">
            <w:pPr>
              <w:rPr>
                <w:highlight w:val="yellow"/>
              </w:rPr>
            </w:pPr>
          </w:p>
        </w:tc>
      </w:tr>
      <w:tr w:rsidR="003B5A12" w:rsidRPr="00BA5FBF" w:rsidTr="002811E4">
        <w:tc>
          <w:tcPr>
            <w:tcW w:w="8330" w:type="dxa"/>
            <w:shd w:val="clear" w:color="000000" w:fill="FFFFFF"/>
          </w:tcPr>
          <w:p w:rsidR="003B5A12" w:rsidRPr="002811E4" w:rsidRDefault="003B5A12" w:rsidP="006F7C2E">
            <w:pPr>
              <w:autoSpaceDE w:val="0"/>
              <w:autoSpaceDN w:val="0"/>
              <w:adjustRightInd w:val="0"/>
              <w:spacing w:before="120" w:after="120" w:line="280" w:lineRule="exact"/>
              <w:rPr>
                <w:rFonts w:ascii="Arial" w:hAnsi="Arial" w:cs="Arial"/>
                <w:sz w:val="24"/>
                <w:szCs w:val="24"/>
              </w:rPr>
            </w:pPr>
            <w:r w:rsidRPr="002811E4">
              <w:rPr>
                <w:rFonts w:ascii="Arial" w:hAnsi="Arial" w:cs="Arial"/>
                <w:sz w:val="24"/>
                <w:szCs w:val="24"/>
              </w:rPr>
              <w:t>Increasing cycle parking provision at and in close proximity to Harrow &amp; Wealdstone station</w:t>
            </w:r>
          </w:p>
        </w:tc>
        <w:tc>
          <w:tcPr>
            <w:tcW w:w="1984" w:type="dxa"/>
            <w:shd w:val="clear" w:color="000000" w:fill="FFFFFF"/>
          </w:tcPr>
          <w:p w:rsidR="003B5A12" w:rsidRPr="002811E4" w:rsidRDefault="003B5A12" w:rsidP="006F7C2E">
            <w:pPr>
              <w:spacing w:before="120" w:after="120" w:line="280" w:lineRule="exact"/>
              <w:jc w:val="center"/>
              <w:rPr>
                <w:rFonts w:ascii="Arial" w:hAnsi="Arial" w:cs="Arial"/>
                <w:sz w:val="24"/>
                <w:szCs w:val="24"/>
              </w:rPr>
            </w:pPr>
            <w:r w:rsidRPr="002811E4">
              <w:rPr>
                <w:rFonts w:ascii="Arial" w:hAnsi="Arial" w:cs="Arial"/>
                <w:b/>
                <w:bCs/>
                <w:sz w:val="24"/>
                <w:szCs w:val="24"/>
              </w:rPr>
              <w:t>LIP/ Station Improvement</w:t>
            </w:r>
          </w:p>
        </w:tc>
        <w:tc>
          <w:tcPr>
            <w:tcW w:w="851" w:type="dxa"/>
            <w:shd w:val="clear" w:color="000000" w:fill="FFFFFF"/>
          </w:tcPr>
          <w:p w:rsidR="003B5A12" w:rsidRPr="00BA5FBF" w:rsidRDefault="003B5A12" w:rsidP="006F7C2E">
            <w:pPr>
              <w:rPr>
                <w:highlight w:val="yellow"/>
              </w:rPr>
            </w:pPr>
          </w:p>
        </w:tc>
        <w:tc>
          <w:tcPr>
            <w:tcW w:w="850" w:type="dxa"/>
            <w:shd w:val="clear" w:color="000000" w:fill="FFFFFF"/>
          </w:tcPr>
          <w:p w:rsidR="003B5A12" w:rsidRPr="00BA5FBF" w:rsidRDefault="003B5A12" w:rsidP="006F7C2E">
            <w:pPr>
              <w:rPr>
                <w:highlight w:val="yellow"/>
              </w:rPr>
            </w:pPr>
          </w:p>
        </w:tc>
        <w:tc>
          <w:tcPr>
            <w:tcW w:w="851" w:type="dxa"/>
            <w:shd w:val="clear" w:color="000000" w:fill="FFFFFF"/>
          </w:tcPr>
          <w:p w:rsidR="003B5A12" w:rsidRPr="00BA5FBF" w:rsidRDefault="003B5A12" w:rsidP="006F7C2E">
            <w:pPr>
              <w:rPr>
                <w:highlight w:val="yellow"/>
              </w:rPr>
            </w:pPr>
          </w:p>
        </w:tc>
        <w:tc>
          <w:tcPr>
            <w:tcW w:w="850" w:type="dxa"/>
            <w:shd w:val="clear" w:color="auto" w:fill="auto"/>
          </w:tcPr>
          <w:p w:rsidR="003B5A12" w:rsidRPr="00BA5FBF" w:rsidRDefault="003B5A12" w:rsidP="006F7C2E">
            <w:pPr>
              <w:rPr>
                <w:highlight w:val="yellow"/>
              </w:rPr>
            </w:pPr>
          </w:p>
        </w:tc>
        <w:tc>
          <w:tcPr>
            <w:tcW w:w="851" w:type="dxa"/>
            <w:shd w:val="clear" w:color="auto" w:fill="auto"/>
          </w:tcPr>
          <w:p w:rsidR="003B5A12" w:rsidRPr="00BA5FBF" w:rsidRDefault="003B5A12" w:rsidP="006F7C2E">
            <w:pPr>
              <w:rPr>
                <w:highlight w:val="yellow"/>
              </w:rPr>
            </w:pPr>
          </w:p>
        </w:tc>
      </w:tr>
      <w:tr w:rsidR="003B5A12" w:rsidRPr="00BA5FBF" w:rsidTr="002811E4">
        <w:tc>
          <w:tcPr>
            <w:tcW w:w="8330" w:type="dxa"/>
            <w:shd w:val="clear" w:color="000000" w:fill="FFFFFF"/>
          </w:tcPr>
          <w:p w:rsidR="003B5A12" w:rsidRPr="002811E4" w:rsidRDefault="003B5A12" w:rsidP="006F7C2E">
            <w:pPr>
              <w:autoSpaceDE w:val="0"/>
              <w:autoSpaceDN w:val="0"/>
              <w:adjustRightInd w:val="0"/>
              <w:spacing w:before="120" w:after="120" w:line="280" w:lineRule="exact"/>
              <w:rPr>
                <w:rFonts w:ascii="Arial" w:hAnsi="Arial" w:cs="Arial"/>
                <w:sz w:val="24"/>
                <w:szCs w:val="24"/>
              </w:rPr>
            </w:pPr>
            <w:r w:rsidRPr="002811E4">
              <w:rPr>
                <w:rFonts w:ascii="Arial" w:hAnsi="Arial" w:cs="Arial"/>
                <w:sz w:val="24"/>
                <w:szCs w:val="24"/>
              </w:rPr>
              <w:t>Increasing cycle parking provision at and in close proximity to Harrow-on-the-Hill station.</w:t>
            </w:r>
          </w:p>
        </w:tc>
        <w:tc>
          <w:tcPr>
            <w:tcW w:w="1984" w:type="dxa"/>
            <w:shd w:val="clear" w:color="000000" w:fill="FFFFFF"/>
          </w:tcPr>
          <w:p w:rsidR="003B5A12" w:rsidRPr="002811E4" w:rsidRDefault="003B5A12" w:rsidP="006F7C2E">
            <w:pPr>
              <w:spacing w:before="120" w:after="120" w:line="280" w:lineRule="exact"/>
              <w:jc w:val="center"/>
              <w:rPr>
                <w:rFonts w:ascii="Arial" w:hAnsi="Arial" w:cs="Arial"/>
                <w:sz w:val="24"/>
                <w:szCs w:val="24"/>
              </w:rPr>
            </w:pPr>
            <w:r w:rsidRPr="002811E4">
              <w:rPr>
                <w:rFonts w:ascii="Arial" w:hAnsi="Arial" w:cs="Arial"/>
                <w:b/>
                <w:bCs/>
                <w:sz w:val="24"/>
                <w:szCs w:val="24"/>
              </w:rPr>
              <w:t>LIP/ Station Improvement</w:t>
            </w:r>
          </w:p>
        </w:tc>
        <w:tc>
          <w:tcPr>
            <w:tcW w:w="851" w:type="dxa"/>
            <w:shd w:val="clear" w:color="000000" w:fill="FFFFFF"/>
          </w:tcPr>
          <w:p w:rsidR="003B5A12" w:rsidRPr="00BA5FBF" w:rsidRDefault="003B5A12" w:rsidP="006F7C2E">
            <w:pPr>
              <w:rPr>
                <w:highlight w:val="yellow"/>
              </w:rPr>
            </w:pPr>
          </w:p>
        </w:tc>
        <w:tc>
          <w:tcPr>
            <w:tcW w:w="850" w:type="dxa"/>
            <w:shd w:val="clear" w:color="000000" w:fill="FFFFFF"/>
          </w:tcPr>
          <w:p w:rsidR="003B5A12" w:rsidRPr="00BA5FBF" w:rsidRDefault="003B5A12" w:rsidP="006F7C2E">
            <w:pPr>
              <w:rPr>
                <w:highlight w:val="yellow"/>
              </w:rPr>
            </w:pPr>
          </w:p>
        </w:tc>
        <w:tc>
          <w:tcPr>
            <w:tcW w:w="851" w:type="dxa"/>
            <w:shd w:val="clear" w:color="000000" w:fill="FFFFFF"/>
          </w:tcPr>
          <w:p w:rsidR="003B5A12" w:rsidRPr="00BA5FBF" w:rsidRDefault="003B5A12" w:rsidP="006F7C2E">
            <w:pPr>
              <w:rPr>
                <w:highlight w:val="yellow"/>
              </w:rPr>
            </w:pPr>
          </w:p>
        </w:tc>
        <w:tc>
          <w:tcPr>
            <w:tcW w:w="850" w:type="dxa"/>
            <w:shd w:val="clear" w:color="auto" w:fill="auto"/>
          </w:tcPr>
          <w:p w:rsidR="003B5A12" w:rsidRPr="00BA5FBF" w:rsidRDefault="003B5A12" w:rsidP="006F7C2E">
            <w:pPr>
              <w:rPr>
                <w:highlight w:val="yellow"/>
              </w:rPr>
            </w:pPr>
          </w:p>
        </w:tc>
        <w:tc>
          <w:tcPr>
            <w:tcW w:w="851" w:type="dxa"/>
            <w:shd w:val="clear" w:color="auto" w:fill="auto"/>
          </w:tcPr>
          <w:p w:rsidR="003B5A12" w:rsidRPr="00BA5FBF" w:rsidRDefault="003B5A12" w:rsidP="006F7C2E">
            <w:pPr>
              <w:rPr>
                <w:highlight w:val="yellow"/>
              </w:rPr>
            </w:pPr>
          </w:p>
        </w:tc>
      </w:tr>
      <w:tr w:rsidR="003B5A12" w:rsidRPr="00935DE2" w:rsidTr="002811E4">
        <w:tc>
          <w:tcPr>
            <w:tcW w:w="8330" w:type="dxa"/>
            <w:shd w:val="clear" w:color="000000" w:fill="FFFFFF"/>
          </w:tcPr>
          <w:p w:rsidR="003B5A12" w:rsidRPr="002811E4" w:rsidRDefault="003B5A12" w:rsidP="006F7C2E">
            <w:pPr>
              <w:autoSpaceDE w:val="0"/>
              <w:autoSpaceDN w:val="0"/>
              <w:adjustRightInd w:val="0"/>
              <w:spacing w:before="120" w:after="120" w:line="280" w:lineRule="exact"/>
              <w:rPr>
                <w:rFonts w:ascii="Arial" w:hAnsi="Arial" w:cs="Arial"/>
                <w:sz w:val="24"/>
                <w:szCs w:val="24"/>
              </w:rPr>
            </w:pPr>
            <w:r w:rsidRPr="002811E4">
              <w:rPr>
                <w:rFonts w:ascii="Arial" w:hAnsi="Arial" w:cs="Arial"/>
                <w:sz w:val="24"/>
                <w:szCs w:val="24"/>
              </w:rPr>
              <w:t>Increasing cycle parking provision at and in close proximity Rayners Lane station</w:t>
            </w:r>
          </w:p>
        </w:tc>
        <w:tc>
          <w:tcPr>
            <w:tcW w:w="1984" w:type="dxa"/>
            <w:shd w:val="clear" w:color="000000" w:fill="FFFFFF"/>
          </w:tcPr>
          <w:p w:rsidR="003B5A12" w:rsidRPr="002811E4" w:rsidRDefault="003B5A12" w:rsidP="006F7C2E">
            <w:pPr>
              <w:spacing w:before="120" w:after="120" w:line="280" w:lineRule="exact"/>
              <w:jc w:val="center"/>
              <w:rPr>
                <w:rFonts w:ascii="Arial" w:hAnsi="Arial" w:cs="Arial"/>
                <w:sz w:val="24"/>
                <w:szCs w:val="24"/>
              </w:rPr>
            </w:pPr>
            <w:r w:rsidRPr="002811E4">
              <w:rPr>
                <w:rFonts w:ascii="Arial" w:hAnsi="Arial" w:cs="Arial"/>
                <w:b/>
                <w:bCs/>
                <w:sz w:val="24"/>
                <w:szCs w:val="24"/>
              </w:rPr>
              <w:t>LIP/ Station Improvement</w:t>
            </w:r>
          </w:p>
        </w:tc>
        <w:tc>
          <w:tcPr>
            <w:tcW w:w="851" w:type="dxa"/>
            <w:shd w:val="clear" w:color="000000" w:fill="FFFFFF"/>
          </w:tcPr>
          <w:p w:rsidR="003B5A12" w:rsidRPr="00BA5FBF" w:rsidRDefault="003B5A12" w:rsidP="006F7C2E">
            <w:pPr>
              <w:rPr>
                <w:highlight w:val="yellow"/>
              </w:rPr>
            </w:pPr>
          </w:p>
        </w:tc>
        <w:tc>
          <w:tcPr>
            <w:tcW w:w="850" w:type="dxa"/>
            <w:shd w:val="clear" w:color="000000" w:fill="FFFFFF"/>
          </w:tcPr>
          <w:p w:rsidR="003B5A12" w:rsidRPr="00BA5FBF" w:rsidRDefault="003B5A12" w:rsidP="006F7C2E">
            <w:pPr>
              <w:rPr>
                <w:highlight w:val="yellow"/>
              </w:rPr>
            </w:pPr>
          </w:p>
        </w:tc>
        <w:tc>
          <w:tcPr>
            <w:tcW w:w="851" w:type="dxa"/>
            <w:shd w:val="clear" w:color="000000" w:fill="FFFFFF"/>
          </w:tcPr>
          <w:p w:rsidR="003B5A12" w:rsidRPr="00BA5FBF" w:rsidRDefault="003B5A12" w:rsidP="006F7C2E">
            <w:pPr>
              <w:rPr>
                <w:highlight w:val="yellow"/>
              </w:rPr>
            </w:pPr>
          </w:p>
        </w:tc>
        <w:tc>
          <w:tcPr>
            <w:tcW w:w="850" w:type="dxa"/>
            <w:shd w:val="clear" w:color="auto" w:fill="auto"/>
          </w:tcPr>
          <w:p w:rsidR="003B5A12" w:rsidRPr="00BA5FBF" w:rsidRDefault="003B5A12" w:rsidP="006F7C2E">
            <w:pPr>
              <w:rPr>
                <w:highlight w:val="yellow"/>
              </w:rPr>
            </w:pPr>
          </w:p>
        </w:tc>
        <w:tc>
          <w:tcPr>
            <w:tcW w:w="851" w:type="dxa"/>
            <w:shd w:val="clear" w:color="auto" w:fill="auto"/>
          </w:tcPr>
          <w:p w:rsidR="003B5A12" w:rsidRDefault="003B5A12" w:rsidP="006F7C2E"/>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Increasing cycle parking provision in schools and colleges</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auto" w:fill="548DD4"/>
          </w:tcPr>
          <w:p w:rsidR="003B5A12" w:rsidRPr="00935DE2" w:rsidRDefault="003B5A12" w:rsidP="006F7C2E">
            <w:pPr>
              <w:spacing w:after="240" w:line="240" w:lineRule="atLeast"/>
              <w:jc w:val="both"/>
              <w:rPr>
                <w:rFonts w:cs="Arial"/>
                <w:b/>
                <w:bCs/>
                <w:szCs w:val="24"/>
              </w:rPr>
            </w:pPr>
          </w:p>
        </w:tc>
        <w:tc>
          <w:tcPr>
            <w:tcW w:w="850" w:type="dxa"/>
            <w:shd w:val="clear" w:color="auto" w:fill="548DD4"/>
          </w:tcPr>
          <w:p w:rsidR="003B5A12" w:rsidRPr="00935DE2" w:rsidRDefault="003B5A12" w:rsidP="006F7C2E">
            <w:pPr>
              <w:spacing w:after="240" w:line="240" w:lineRule="atLeast"/>
              <w:jc w:val="both"/>
              <w:rPr>
                <w:rFonts w:cs="Arial"/>
                <w:b/>
                <w:bCs/>
                <w:szCs w:val="24"/>
              </w:rPr>
            </w:pPr>
          </w:p>
        </w:tc>
        <w:tc>
          <w:tcPr>
            <w:tcW w:w="851" w:type="dxa"/>
            <w:shd w:val="clear" w:color="auto"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Working with the Met Police, PCSO’s and community groups to promote bike marking &amp; registration service</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auto" w:fill="548DD4"/>
          </w:tcPr>
          <w:p w:rsidR="003B5A12" w:rsidRPr="00935DE2" w:rsidRDefault="003B5A12" w:rsidP="006F7C2E">
            <w:pPr>
              <w:spacing w:after="240" w:line="240" w:lineRule="atLeast"/>
              <w:jc w:val="both"/>
              <w:rPr>
                <w:rFonts w:cs="Arial"/>
                <w:b/>
                <w:bCs/>
                <w:szCs w:val="24"/>
              </w:rPr>
            </w:pPr>
          </w:p>
        </w:tc>
        <w:tc>
          <w:tcPr>
            <w:tcW w:w="850" w:type="dxa"/>
            <w:shd w:val="clear" w:color="auto" w:fill="548DD4"/>
          </w:tcPr>
          <w:p w:rsidR="003B5A12" w:rsidRPr="00935DE2" w:rsidRDefault="003B5A12" w:rsidP="006F7C2E">
            <w:pPr>
              <w:spacing w:after="240" w:line="240" w:lineRule="atLeast"/>
              <w:jc w:val="both"/>
              <w:rPr>
                <w:rFonts w:cs="Arial"/>
                <w:b/>
                <w:bCs/>
                <w:szCs w:val="24"/>
              </w:rPr>
            </w:pPr>
          </w:p>
        </w:tc>
        <w:tc>
          <w:tcPr>
            <w:tcW w:w="851" w:type="dxa"/>
            <w:shd w:val="clear" w:color="auto"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3B5A12" w:rsidRPr="00935DE2" w:rsidTr="002811E4">
        <w:tc>
          <w:tcPr>
            <w:tcW w:w="8330" w:type="dxa"/>
            <w:shd w:val="clear" w:color="000000" w:fill="FFFFFF"/>
          </w:tcPr>
          <w:p w:rsidR="003B5A12" w:rsidRPr="00815802" w:rsidRDefault="003B5A12" w:rsidP="006F7C2E">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Introduce cycle infrastructure standards as part of the Council’s design standards</w:t>
            </w:r>
          </w:p>
        </w:tc>
        <w:tc>
          <w:tcPr>
            <w:tcW w:w="1984" w:type="dxa"/>
            <w:shd w:val="clear" w:color="000000" w:fill="FFFFFF"/>
          </w:tcPr>
          <w:p w:rsidR="003B5A12" w:rsidRPr="00815802" w:rsidRDefault="003B5A12"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auto" w:fill="548DD4"/>
          </w:tcPr>
          <w:p w:rsidR="003B5A12" w:rsidRPr="00935DE2" w:rsidRDefault="003B5A12" w:rsidP="006F7C2E">
            <w:pPr>
              <w:spacing w:after="240" w:line="240" w:lineRule="atLeast"/>
              <w:jc w:val="both"/>
              <w:rPr>
                <w:rFonts w:cs="Arial"/>
                <w:b/>
                <w:bCs/>
                <w:szCs w:val="24"/>
              </w:rPr>
            </w:pPr>
          </w:p>
        </w:tc>
        <w:tc>
          <w:tcPr>
            <w:tcW w:w="850" w:type="dxa"/>
            <w:shd w:val="clear" w:color="auto" w:fill="548DD4"/>
          </w:tcPr>
          <w:p w:rsidR="003B5A12" w:rsidRPr="00935DE2" w:rsidRDefault="003B5A12" w:rsidP="006F7C2E">
            <w:pPr>
              <w:spacing w:after="240" w:line="240" w:lineRule="atLeast"/>
              <w:jc w:val="both"/>
              <w:rPr>
                <w:rFonts w:cs="Arial"/>
                <w:b/>
                <w:bCs/>
                <w:szCs w:val="24"/>
              </w:rPr>
            </w:pPr>
          </w:p>
        </w:tc>
        <w:tc>
          <w:tcPr>
            <w:tcW w:w="851" w:type="dxa"/>
            <w:shd w:val="clear" w:color="auto" w:fill="548DD4"/>
          </w:tcPr>
          <w:p w:rsidR="003B5A12" w:rsidRPr="00935DE2" w:rsidRDefault="003B5A12" w:rsidP="006F7C2E">
            <w:pPr>
              <w:spacing w:after="240" w:line="240" w:lineRule="atLeast"/>
              <w:jc w:val="both"/>
              <w:rPr>
                <w:rFonts w:cs="Arial"/>
                <w:b/>
                <w:bCs/>
                <w:szCs w:val="24"/>
              </w:rPr>
            </w:pPr>
          </w:p>
        </w:tc>
        <w:tc>
          <w:tcPr>
            <w:tcW w:w="850" w:type="dxa"/>
            <w:shd w:val="clear" w:color="auto" w:fill="auto"/>
          </w:tcPr>
          <w:p w:rsidR="003B5A12" w:rsidRPr="00935DE2" w:rsidRDefault="003B5A12" w:rsidP="006F7C2E">
            <w:pPr>
              <w:spacing w:after="240" w:line="240" w:lineRule="atLeast"/>
              <w:jc w:val="both"/>
              <w:rPr>
                <w:rFonts w:cs="Arial"/>
                <w:b/>
                <w:bCs/>
                <w:szCs w:val="24"/>
              </w:rPr>
            </w:pPr>
          </w:p>
        </w:tc>
        <w:tc>
          <w:tcPr>
            <w:tcW w:w="851" w:type="dxa"/>
            <w:shd w:val="clear" w:color="auto" w:fill="auto"/>
          </w:tcPr>
          <w:p w:rsidR="003B5A12" w:rsidRPr="00935DE2" w:rsidRDefault="003B5A12"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Whittington Way to Northumberland Rd cycle improvements (</w:t>
            </w:r>
            <w:r>
              <w:rPr>
                <w:rFonts w:ascii="Arial" w:hAnsi="Arial" w:cs="Arial"/>
                <w:sz w:val="24"/>
                <w:szCs w:val="24"/>
              </w:rPr>
              <w:t>20</w:t>
            </w:r>
            <w:r w:rsidRPr="00815802">
              <w:rPr>
                <w:rFonts w:ascii="Arial" w:hAnsi="Arial" w:cs="Arial"/>
                <w:sz w:val="24"/>
                <w:szCs w:val="24"/>
              </w:rPr>
              <w:t>14</w:t>
            </w:r>
            <w:r>
              <w:rPr>
                <w:rFonts w:ascii="Arial" w:hAnsi="Arial" w:cs="Arial"/>
                <w:sz w:val="24"/>
                <w:szCs w:val="24"/>
              </w:rPr>
              <w:t>-</w:t>
            </w:r>
            <w:r w:rsidRPr="00815802">
              <w:rPr>
                <w:rFonts w:ascii="Arial" w:hAnsi="Arial" w:cs="Arial"/>
                <w:sz w:val="24"/>
                <w:szCs w:val="24"/>
              </w:rPr>
              <w:t>15)</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auto" w:fill="548DD4"/>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Pinner Rd/Marsh Rd route cycle improvements (2015</w:t>
            </w:r>
            <w:r>
              <w:rPr>
                <w:rFonts w:ascii="Arial" w:hAnsi="Arial" w:cs="Arial"/>
                <w:sz w:val="24"/>
                <w:szCs w:val="24"/>
              </w:rPr>
              <w:t>-</w:t>
            </w:r>
            <w:r w:rsidRPr="00815802">
              <w:rPr>
                <w:rFonts w:ascii="Arial" w:hAnsi="Arial" w:cs="Arial"/>
                <w:sz w:val="24"/>
                <w:szCs w:val="24"/>
              </w:rPr>
              <w:t>2016)</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auto" w:fill="548DD4"/>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 xml:space="preserve">Long </w:t>
            </w:r>
            <w:proofErr w:type="spellStart"/>
            <w:r w:rsidRPr="00815802">
              <w:rPr>
                <w:rFonts w:ascii="Arial" w:hAnsi="Arial" w:cs="Arial"/>
                <w:sz w:val="24"/>
                <w:szCs w:val="24"/>
              </w:rPr>
              <w:t>Elmes</w:t>
            </w:r>
            <w:proofErr w:type="spellEnd"/>
            <w:r w:rsidRPr="00815802">
              <w:rPr>
                <w:rFonts w:ascii="Arial" w:hAnsi="Arial" w:cs="Arial"/>
                <w:sz w:val="24"/>
                <w:szCs w:val="24"/>
              </w:rPr>
              <w:t xml:space="preserve"> to College Ave </w:t>
            </w:r>
            <w:proofErr w:type="spellStart"/>
            <w:r w:rsidRPr="00815802">
              <w:rPr>
                <w:rFonts w:ascii="Arial" w:hAnsi="Arial" w:cs="Arial"/>
                <w:sz w:val="24"/>
                <w:szCs w:val="24"/>
              </w:rPr>
              <w:t>junc</w:t>
            </w:r>
            <w:proofErr w:type="spellEnd"/>
            <w:r w:rsidRPr="00815802">
              <w:rPr>
                <w:rFonts w:ascii="Arial" w:hAnsi="Arial" w:cs="Arial"/>
                <w:sz w:val="24"/>
                <w:szCs w:val="24"/>
              </w:rPr>
              <w:t xml:space="preserve"> improvement /cycle link cycle improvements (</w:t>
            </w:r>
            <w:r>
              <w:rPr>
                <w:rFonts w:ascii="Arial" w:hAnsi="Arial" w:cs="Arial"/>
                <w:sz w:val="24"/>
                <w:szCs w:val="24"/>
              </w:rPr>
              <w:t>2016–</w:t>
            </w:r>
            <w:r w:rsidRPr="00815802">
              <w:rPr>
                <w:rFonts w:ascii="Arial" w:hAnsi="Arial" w:cs="Arial"/>
                <w:sz w:val="24"/>
                <w:szCs w:val="24"/>
              </w:rPr>
              <w:t>17)</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auto" w:fill="548DD4"/>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proofErr w:type="spellStart"/>
            <w:r w:rsidRPr="00815802">
              <w:rPr>
                <w:rFonts w:ascii="Arial" w:hAnsi="Arial" w:cs="Arial"/>
                <w:sz w:val="24"/>
                <w:szCs w:val="24"/>
              </w:rPr>
              <w:t>Roxbourne</w:t>
            </w:r>
            <w:proofErr w:type="spellEnd"/>
            <w:r w:rsidRPr="00815802">
              <w:rPr>
                <w:rFonts w:ascii="Arial" w:hAnsi="Arial" w:cs="Arial"/>
                <w:sz w:val="24"/>
                <w:szCs w:val="24"/>
              </w:rPr>
              <w:t xml:space="preserve"> to Cannons Lane greenway improvements (2014–15)</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auto" w:fill="548DD4"/>
          </w:tcPr>
          <w:p w:rsidR="000F1533" w:rsidRPr="00935DE2" w:rsidRDefault="000F1533" w:rsidP="006F7C2E">
            <w:pPr>
              <w:spacing w:after="240" w:line="240" w:lineRule="atLeast"/>
              <w:jc w:val="both"/>
              <w:rPr>
                <w:rFonts w:cs="Arial"/>
                <w:b/>
                <w:bCs/>
                <w:szCs w:val="24"/>
              </w:rPr>
            </w:pPr>
          </w:p>
        </w:tc>
        <w:tc>
          <w:tcPr>
            <w:tcW w:w="850" w:type="dxa"/>
            <w:shd w:val="clear" w:color="auto"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Canons Lane to Castleton Road greenway improvements Apr (</w:t>
            </w:r>
            <w:r>
              <w:rPr>
                <w:rFonts w:ascii="Arial" w:hAnsi="Arial" w:cs="Arial"/>
                <w:sz w:val="24"/>
                <w:szCs w:val="24"/>
              </w:rPr>
              <w:t>2</w:t>
            </w:r>
            <w:r w:rsidRPr="00815802">
              <w:rPr>
                <w:rFonts w:ascii="Arial" w:hAnsi="Arial" w:cs="Arial"/>
                <w:sz w:val="24"/>
                <w:szCs w:val="24"/>
              </w:rPr>
              <w:t>015–16)</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auto" w:fill="548DD4"/>
          </w:tcPr>
          <w:p w:rsidR="000F1533" w:rsidRPr="00935DE2" w:rsidRDefault="000F1533" w:rsidP="006F7C2E">
            <w:pPr>
              <w:spacing w:after="240" w:line="240" w:lineRule="atLeast"/>
              <w:jc w:val="both"/>
              <w:rPr>
                <w:rFonts w:cs="Arial"/>
                <w:b/>
                <w:bCs/>
                <w:szCs w:val="24"/>
              </w:rPr>
            </w:pPr>
          </w:p>
        </w:tc>
        <w:tc>
          <w:tcPr>
            <w:tcW w:w="851" w:type="dxa"/>
            <w:shd w:val="clear" w:color="auto"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Castleton Road to Field End Road greenway improvements Apr (</w:t>
            </w:r>
            <w:r>
              <w:rPr>
                <w:rFonts w:ascii="Arial" w:hAnsi="Arial" w:cs="Arial"/>
                <w:sz w:val="24"/>
                <w:szCs w:val="24"/>
              </w:rPr>
              <w:t>20</w:t>
            </w:r>
            <w:r w:rsidRPr="00815802">
              <w:rPr>
                <w:rFonts w:ascii="Arial" w:hAnsi="Arial" w:cs="Arial"/>
                <w:sz w:val="24"/>
                <w:szCs w:val="24"/>
              </w:rPr>
              <w:t>16–</w:t>
            </w:r>
            <w:r>
              <w:rPr>
                <w:rFonts w:ascii="Arial" w:hAnsi="Arial" w:cs="Arial"/>
                <w:sz w:val="24"/>
                <w:szCs w:val="24"/>
              </w:rPr>
              <w:t>1</w:t>
            </w:r>
            <w:r w:rsidRPr="00815802">
              <w:rPr>
                <w:rFonts w:ascii="Arial" w:hAnsi="Arial" w:cs="Arial"/>
                <w:sz w:val="24"/>
                <w:szCs w:val="24"/>
              </w:rPr>
              <w:t>7)</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auto" w:fill="548DD4"/>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lastRenderedPageBreak/>
              <w:t>Stanmore –Thames cycle and walking route Major Scheme (2013–14)</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auto" w:fill="548DD4"/>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proofErr w:type="spellStart"/>
            <w:r w:rsidRPr="00815802">
              <w:rPr>
                <w:rFonts w:ascii="Arial" w:hAnsi="Arial" w:cs="Arial"/>
                <w:sz w:val="24"/>
                <w:szCs w:val="24"/>
              </w:rPr>
              <w:t>Cloistors</w:t>
            </w:r>
            <w:proofErr w:type="spellEnd"/>
            <w:r w:rsidRPr="00815802">
              <w:rPr>
                <w:rFonts w:ascii="Arial" w:hAnsi="Arial" w:cs="Arial"/>
                <w:sz w:val="24"/>
                <w:szCs w:val="24"/>
              </w:rPr>
              <w:t xml:space="preserve"> Wood traffic management (streets near Stanmore </w:t>
            </w:r>
            <w:proofErr w:type="spellStart"/>
            <w:r w:rsidRPr="00815802">
              <w:rPr>
                <w:rFonts w:ascii="Arial" w:hAnsi="Arial" w:cs="Arial"/>
                <w:sz w:val="24"/>
                <w:szCs w:val="24"/>
              </w:rPr>
              <w:t>Stn</w:t>
            </w:r>
            <w:proofErr w:type="spellEnd"/>
            <w:r w:rsidRPr="00815802">
              <w:rPr>
                <w:rFonts w:ascii="Arial" w:hAnsi="Arial" w:cs="Arial"/>
                <w:sz w:val="24"/>
                <w:szCs w:val="24"/>
              </w:rPr>
              <w:t xml:space="preserve">) </w:t>
            </w:r>
            <w:r>
              <w:rPr>
                <w:rFonts w:ascii="Arial" w:hAnsi="Arial" w:cs="Arial"/>
                <w:sz w:val="24"/>
                <w:szCs w:val="24"/>
              </w:rPr>
              <w:t>(</w:t>
            </w:r>
            <w:r w:rsidRPr="00815802">
              <w:rPr>
                <w:rFonts w:ascii="Arial" w:hAnsi="Arial" w:cs="Arial"/>
                <w:sz w:val="24"/>
                <w:szCs w:val="24"/>
              </w:rPr>
              <w:t>2016–17</w:t>
            </w:r>
            <w:r>
              <w:rPr>
                <w:rFonts w:ascii="Arial" w:hAnsi="Arial" w:cs="Arial"/>
                <w:sz w:val="24"/>
                <w:szCs w:val="24"/>
              </w:rPr>
              <w:t>)</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auto" w:fill="548DD4"/>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 xml:space="preserve">Neptune Point traffic management (Pinner Road / Greenhill Way area) </w:t>
            </w:r>
            <w:r>
              <w:rPr>
                <w:rFonts w:ascii="Arial" w:hAnsi="Arial" w:cs="Arial"/>
                <w:sz w:val="24"/>
                <w:szCs w:val="24"/>
              </w:rPr>
              <w:t>(</w:t>
            </w:r>
            <w:r w:rsidRPr="00815802">
              <w:rPr>
                <w:rFonts w:ascii="Arial" w:hAnsi="Arial" w:cs="Arial"/>
                <w:sz w:val="24"/>
                <w:szCs w:val="24"/>
              </w:rPr>
              <w:t>2015-16</w:t>
            </w:r>
            <w:r>
              <w:rPr>
                <w:rFonts w:ascii="Arial" w:hAnsi="Arial" w:cs="Arial"/>
                <w:sz w:val="24"/>
                <w:szCs w:val="24"/>
              </w:rPr>
              <w:t>)</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auto" w:fill="548DD4"/>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6F7C2E">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Kodak Site traffic management- (Harrow View / Headstone Drive</w:t>
            </w:r>
            <w:r>
              <w:rPr>
                <w:rFonts w:ascii="Arial" w:hAnsi="Arial" w:cs="Arial"/>
                <w:sz w:val="24"/>
                <w:szCs w:val="24"/>
              </w:rPr>
              <w:t>)</w:t>
            </w:r>
            <w:r w:rsidRPr="00815802">
              <w:rPr>
                <w:rFonts w:ascii="Arial" w:hAnsi="Arial" w:cs="Arial"/>
                <w:sz w:val="24"/>
                <w:szCs w:val="24"/>
              </w:rPr>
              <w:t xml:space="preserve"> </w:t>
            </w:r>
            <w:r>
              <w:rPr>
                <w:rFonts w:ascii="Arial" w:hAnsi="Arial" w:cs="Arial"/>
                <w:sz w:val="24"/>
                <w:szCs w:val="24"/>
              </w:rPr>
              <w:t>(</w:t>
            </w:r>
            <w:r w:rsidRPr="00815802">
              <w:rPr>
                <w:rFonts w:ascii="Arial" w:hAnsi="Arial" w:cs="Arial"/>
                <w:sz w:val="24"/>
                <w:szCs w:val="24"/>
              </w:rPr>
              <w:t>2016–17</w:t>
            </w:r>
            <w:r>
              <w:rPr>
                <w:rFonts w:ascii="Arial" w:hAnsi="Arial" w:cs="Arial"/>
                <w:sz w:val="24"/>
                <w:szCs w:val="24"/>
              </w:rPr>
              <w:t>)</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sz w:val="24"/>
                <w:szCs w:val="24"/>
              </w:rPr>
            </w:pPr>
            <w:r w:rsidRPr="00815802">
              <w:rPr>
                <w:rFonts w:ascii="Arial" w:hAnsi="Arial" w:cs="Arial"/>
                <w:b/>
                <w:bCs/>
                <w:sz w:val="24"/>
                <w:szCs w:val="24"/>
              </w:rPr>
              <w:t>LIP</w:t>
            </w: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auto" w:fill="548DD4"/>
          </w:tcPr>
          <w:p w:rsidR="000F1533" w:rsidRPr="00935DE2" w:rsidRDefault="000F1533" w:rsidP="006F7C2E">
            <w:pPr>
              <w:spacing w:after="240" w:line="240" w:lineRule="atLeast"/>
              <w:jc w:val="both"/>
              <w:rPr>
                <w:rFonts w:cs="Arial"/>
                <w:b/>
                <w:bCs/>
                <w:szCs w:val="24"/>
              </w:rPr>
            </w:pPr>
          </w:p>
        </w:tc>
        <w:tc>
          <w:tcPr>
            <w:tcW w:w="851" w:type="dxa"/>
            <w:tcBorders>
              <w:bottom w:val="single" w:sz="6" w:space="0" w:color="000000"/>
            </w:tcBorders>
            <w:shd w:val="clear" w:color="000000" w:fill="FFFFFF"/>
          </w:tcPr>
          <w:p w:rsidR="000F1533" w:rsidRPr="00935DE2" w:rsidRDefault="000F1533" w:rsidP="006F7C2E">
            <w:pPr>
              <w:spacing w:after="240" w:line="240" w:lineRule="atLeast"/>
              <w:jc w:val="both"/>
              <w:rPr>
                <w:rFonts w:cs="Arial"/>
                <w:b/>
                <w:bCs/>
                <w:szCs w:val="24"/>
              </w:rPr>
            </w:pPr>
          </w:p>
        </w:tc>
        <w:tc>
          <w:tcPr>
            <w:tcW w:w="850" w:type="dxa"/>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0F1533" w:rsidRPr="00935DE2" w:rsidTr="002811E4">
        <w:tc>
          <w:tcPr>
            <w:tcW w:w="8330" w:type="dxa"/>
            <w:shd w:val="clear" w:color="000000" w:fill="FFFFFF"/>
          </w:tcPr>
          <w:p w:rsidR="000F1533" w:rsidRPr="00815802" w:rsidRDefault="000F1533" w:rsidP="00D17925">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Sudbury Public Realm Improvement</w:t>
            </w:r>
          </w:p>
        </w:tc>
        <w:tc>
          <w:tcPr>
            <w:tcW w:w="1984" w:type="dxa"/>
            <w:shd w:val="clear" w:color="000000" w:fill="FFFFFF"/>
          </w:tcPr>
          <w:p w:rsidR="000F1533" w:rsidRPr="00815802" w:rsidRDefault="000F1533" w:rsidP="006F7C2E">
            <w:pPr>
              <w:spacing w:before="120" w:after="120" w:line="280" w:lineRule="exact"/>
              <w:jc w:val="center"/>
              <w:rPr>
                <w:rFonts w:ascii="Arial" w:hAnsi="Arial" w:cs="Arial"/>
                <w:b/>
                <w:bCs/>
                <w:sz w:val="24"/>
                <w:szCs w:val="24"/>
              </w:rPr>
            </w:pPr>
            <w:r w:rsidRPr="00815802">
              <w:rPr>
                <w:rFonts w:ascii="Arial" w:hAnsi="Arial" w:cs="Arial"/>
                <w:b/>
                <w:bCs/>
                <w:sz w:val="24"/>
                <w:szCs w:val="24"/>
              </w:rPr>
              <w:t>LIP</w:t>
            </w: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c>
          <w:tcPr>
            <w:tcW w:w="850" w:type="dxa"/>
            <w:tcBorders>
              <w:bottom w:val="single" w:sz="6" w:space="0" w:color="000000"/>
            </w:tcBorders>
            <w:shd w:val="clear" w:color="auto" w:fill="548DD4"/>
          </w:tcPr>
          <w:p w:rsidR="000F1533" w:rsidRPr="00935DE2" w:rsidRDefault="000F1533" w:rsidP="006F7C2E">
            <w:pPr>
              <w:spacing w:after="240" w:line="240" w:lineRule="atLeast"/>
              <w:jc w:val="both"/>
              <w:rPr>
                <w:rFonts w:cs="Arial"/>
                <w:b/>
                <w:bCs/>
                <w:szCs w:val="24"/>
              </w:rPr>
            </w:pPr>
          </w:p>
        </w:tc>
        <w:tc>
          <w:tcPr>
            <w:tcW w:w="851" w:type="dxa"/>
            <w:tcBorders>
              <w:bottom w:val="single" w:sz="6" w:space="0" w:color="000000"/>
            </w:tcBorders>
            <w:shd w:val="clear" w:color="auto" w:fill="548DD4"/>
          </w:tcPr>
          <w:p w:rsidR="000F1533" w:rsidRPr="00935DE2" w:rsidRDefault="000F1533" w:rsidP="006F7C2E">
            <w:pPr>
              <w:spacing w:after="240" w:line="240" w:lineRule="atLeast"/>
              <w:jc w:val="both"/>
              <w:rPr>
                <w:rFonts w:cs="Arial"/>
                <w:b/>
                <w:bCs/>
                <w:szCs w:val="24"/>
              </w:rPr>
            </w:pPr>
          </w:p>
        </w:tc>
        <w:tc>
          <w:tcPr>
            <w:tcW w:w="850" w:type="dxa"/>
            <w:tcBorders>
              <w:bottom w:val="single" w:sz="6" w:space="0" w:color="000000"/>
            </w:tcBorders>
            <w:shd w:val="clear" w:color="000000" w:fill="FFFFFF"/>
          </w:tcPr>
          <w:p w:rsidR="000F1533" w:rsidRPr="00935DE2" w:rsidRDefault="000F1533" w:rsidP="006F7C2E">
            <w:pPr>
              <w:spacing w:after="240" w:line="240" w:lineRule="atLeast"/>
              <w:jc w:val="both"/>
              <w:rPr>
                <w:rFonts w:cs="Arial"/>
                <w:b/>
                <w:bCs/>
                <w:szCs w:val="24"/>
              </w:rPr>
            </w:pPr>
          </w:p>
        </w:tc>
        <w:tc>
          <w:tcPr>
            <w:tcW w:w="851" w:type="dxa"/>
            <w:shd w:val="clear" w:color="000000" w:fill="FFFFFF"/>
          </w:tcPr>
          <w:p w:rsidR="000F1533" w:rsidRPr="00935DE2" w:rsidRDefault="000F1533" w:rsidP="006F7C2E">
            <w:pPr>
              <w:spacing w:after="240" w:line="240" w:lineRule="atLeast"/>
              <w:jc w:val="both"/>
              <w:rPr>
                <w:rFonts w:cs="Arial"/>
                <w:b/>
                <w:bCs/>
                <w:szCs w:val="24"/>
              </w:rPr>
            </w:pPr>
          </w:p>
        </w:tc>
      </w:tr>
      <w:tr w:rsidR="00566EE4" w:rsidRPr="00935DE2" w:rsidTr="002811E4">
        <w:tc>
          <w:tcPr>
            <w:tcW w:w="8330" w:type="dxa"/>
            <w:shd w:val="clear" w:color="auto" w:fill="auto"/>
          </w:tcPr>
          <w:p w:rsidR="00566EE4" w:rsidRPr="002811E4" w:rsidRDefault="00566EE4" w:rsidP="00D17925">
            <w:pPr>
              <w:autoSpaceDE w:val="0"/>
              <w:autoSpaceDN w:val="0"/>
              <w:adjustRightInd w:val="0"/>
              <w:spacing w:before="120" w:after="120" w:line="280" w:lineRule="exact"/>
              <w:rPr>
                <w:rFonts w:ascii="Arial" w:hAnsi="Arial" w:cs="Arial"/>
                <w:bCs/>
                <w:sz w:val="24"/>
                <w:szCs w:val="24"/>
              </w:rPr>
            </w:pPr>
            <w:r w:rsidRPr="002811E4">
              <w:rPr>
                <w:rFonts w:ascii="Arial" w:hAnsi="Arial" w:cs="Arial"/>
                <w:bCs/>
                <w:sz w:val="24"/>
                <w:szCs w:val="24"/>
              </w:rPr>
              <w:t>SUSTRANS West London greenway route (Stanmore to Thames Greenway)</w:t>
            </w:r>
            <w:r w:rsidRPr="002811E4">
              <w:rPr>
                <w:rFonts w:ascii="Arial" w:hAnsi="Arial" w:cs="Arial"/>
                <w:sz w:val="24"/>
                <w:szCs w:val="24"/>
                <w:vertAlign w:val="superscript"/>
              </w:rPr>
              <w:t xml:space="preserve"> (1)</w:t>
            </w:r>
          </w:p>
        </w:tc>
        <w:tc>
          <w:tcPr>
            <w:tcW w:w="1984" w:type="dxa"/>
            <w:shd w:val="clear" w:color="auto" w:fill="auto"/>
          </w:tcPr>
          <w:p w:rsidR="00566EE4" w:rsidRPr="002811E4" w:rsidRDefault="00566EE4" w:rsidP="001251B7">
            <w:pPr>
              <w:spacing w:before="120" w:after="120" w:line="280" w:lineRule="exact"/>
              <w:jc w:val="center"/>
              <w:rPr>
                <w:rFonts w:ascii="Arial" w:hAnsi="Arial" w:cs="Arial"/>
                <w:color w:val="000000"/>
                <w:sz w:val="24"/>
                <w:szCs w:val="24"/>
              </w:rPr>
            </w:pPr>
            <w:r w:rsidRPr="002811E4">
              <w:rPr>
                <w:rFonts w:ascii="Arial" w:hAnsi="Arial" w:cs="Arial"/>
                <w:b/>
                <w:bCs/>
                <w:color w:val="000000"/>
                <w:sz w:val="24"/>
                <w:szCs w:val="24"/>
              </w:rPr>
              <w:t>LIP</w:t>
            </w:r>
          </w:p>
        </w:tc>
        <w:tc>
          <w:tcPr>
            <w:tcW w:w="851" w:type="dxa"/>
            <w:shd w:val="clear" w:color="000000" w:fill="FFFFFF"/>
          </w:tcPr>
          <w:p w:rsidR="00566EE4" w:rsidRPr="00BA5FBF" w:rsidRDefault="00566EE4" w:rsidP="006F7C2E">
            <w:pPr>
              <w:spacing w:after="240" w:line="240" w:lineRule="atLeast"/>
              <w:jc w:val="both"/>
              <w:rPr>
                <w:rFonts w:cs="Arial"/>
                <w:b/>
                <w:bCs/>
                <w:color w:val="000000"/>
                <w:szCs w:val="24"/>
                <w:highlight w:val="yellow"/>
              </w:rPr>
            </w:pPr>
          </w:p>
        </w:tc>
        <w:tc>
          <w:tcPr>
            <w:tcW w:w="850" w:type="dxa"/>
            <w:shd w:val="clear" w:color="auto" w:fill="auto"/>
          </w:tcPr>
          <w:p w:rsidR="00566EE4" w:rsidRPr="00BA5FBF" w:rsidRDefault="00566EE4" w:rsidP="006F7C2E">
            <w:pPr>
              <w:spacing w:after="240" w:line="240" w:lineRule="atLeast"/>
              <w:jc w:val="both"/>
              <w:rPr>
                <w:rFonts w:cs="Arial"/>
                <w:b/>
                <w:bCs/>
                <w:color w:val="000000"/>
                <w:szCs w:val="24"/>
                <w:highlight w:val="yellow"/>
              </w:rPr>
            </w:pPr>
          </w:p>
        </w:tc>
        <w:tc>
          <w:tcPr>
            <w:tcW w:w="851" w:type="dxa"/>
            <w:shd w:val="clear" w:color="auto" w:fill="auto"/>
          </w:tcPr>
          <w:p w:rsidR="00566EE4" w:rsidRPr="00BA5FBF" w:rsidRDefault="00566EE4" w:rsidP="006F7C2E">
            <w:pPr>
              <w:spacing w:after="240" w:line="240" w:lineRule="atLeast"/>
              <w:jc w:val="both"/>
              <w:rPr>
                <w:rFonts w:cs="Arial"/>
                <w:b/>
                <w:bCs/>
                <w:color w:val="000000"/>
                <w:szCs w:val="24"/>
                <w:highlight w:val="yellow"/>
              </w:rPr>
            </w:pPr>
          </w:p>
        </w:tc>
        <w:tc>
          <w:tcPr>
            <w:tcW w:w="850" w:type="dxa"/>
            <w:shd w:val="clear" w:color="auto" w:fill="auto"/>
          </w:tcPr>
          <w:p w:rsidR="00566EE4" w:rsidRPr="00BA5FBF" w:rsidRDefault="00566EE4" w:rsidP="006F7C2E">
            <w:pPr>
              <w:spacing w:after="240" w:line="240" w:lineRule="atLeast"/>
              <w:jc w:val="both"/>
              <w:rPr>
                <w:rFonts w:cs="Arial"/>
                <w:b/>
                <w:bCs/>
                <w:color w:val="000000"/>
                <w:szCs w:val="24"/>
                <w:highlight w:val="yellow"/>
              </w:rPr>
            </w:pPr>
          </w:p>
        </w:tc>
        <w:tc>
          <w:tcPr>
            <w:tcW w:w="851" w:type="dxa"/>
            <w:shd w:val="clear" w:color="000000" w:fill="FFFFFF"/>
          </w:tcPr>
          <w:p w:rsidR="00566EE4" w:rsidRPr="00BA5FBF" w:rsidRDefault="00566EE4" w:rsidP="006F7C2E">
            <w:pPr>
              <w:spacing w:after="240" w:line="240" w:lineRule="atLeast"/>
              <w:jc w:val="both"/>
              <w:rPr>
                <w:rFonts w:cs="Arial"/>
                <w:b/>
                <w:bCs/>
                <w:color w:val="000000"/>
                <w:szCs w:val="24"/>
                <w:highlight w:val="yellow"/>
              </w:rPr>
            </w:pPr>
          </w:p>
        </w:tc>
      </w:tr>
      <w:tr w:rsidR="00566EE4" w:rsidRPr="00935DE2" w:rsidTr="002811E4">
        <w:tc>
          <w:tcPr>
            <w:tcW w:w="8330" w:type="dxa"/>
            <w:shd w:val="clear" w:color="000000" w:fill="FFFFFF"/>
          </w:tcPr>
          <w:p w:rsidR="00566EE4" w:rsidRPr="00815802" w:rsidRDefault="00566EE4" w:rsidP="00D17925">
            <w:pPr>
              <w:autoSpaceDE w:val="0"/>
              <w:autoSpaceDN w:val="0"/>
              <w:adjustRightInd w:val="0"/>
              <w:spacing w:before="120" w:after="120" w:line="280" w:lineRule="exact"/>
              <w:rPr>
                <w:rFonts w:ascii="Arial" w:hAnsi="Arial" w:cs="Arial"/>
                <w:bCs/>
                <w:sz w:val="24"/>
                <w:szCs w:val="24"/>
              </w:rPr>
            </w:pPr>
            <w:r w:rsidRPr="00815802">
              <w:rPr>
                <w:rFonts w:ascii="Arial" w:hAnsi="Arial" w:cs="Arial"/>
                <w:sz w:val="24"/>
                <w:szCs w:val="24"/>
              </w:rPr>
              <w:t>Northwick park Roundabout Improvements</w:t>
            </w:r>
          </w:p>
        </w:tc>
        <w:tc>
          <w:tcPr>
            <w:tcW w:w="1984" w:type="dxa"/>
            <w:shd w:val="clear" w:color="000000" w:fill="FFFFFF"/>
          </w:tcPr>
          <w:p w:rsidR="00566EE4" w:rsidRPr="00815802" w:rsidRDefault="00566EE4" w:rsidP="006F7C2E">
            <w:pPr>
              <w:spacing w:before="120" w:after="120" w:line="280" w:lineRule="exact"/>
              <w:jc w:val="center"/>
              <w:rPr>
                <w:rFonts w:ascii="Arial" w:hAnsi="Arial" w:cs="Arial"/>
                <w:sz w:val="24"/>
                <w:szCs w:val="24"/>
              </w:rPr>
            </w:pPr>
            <w:proofErr w:type="spellStart"/>
            <w:r w:rsidRPr="00815802">
              <w:rPr>
                <w:rFonts w:ascii="Arial" w:hAnsi="Arial" w:cs="Arial"/>
                <w:b/>
                <w:bCs/>
                <w:sz w:val="24"/>
                <w:szCs w:val="24"/>
              </w:rPr>
              <w:t>Quietways</w:t>
            </w:r>
            <w:proofErr w:type="spellEnd"/>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auto" w:fill="auto"/>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r>
      <w:tr w:rsidR="00566EE4" w:rsidRPr="00935DE2" w:rsidTr="002811E4">
        <w:tc>
          <w:tcPr>
            <w:tcW w:w="8330" w:type="dxa"/>
            <w:shd w:val="clear" w:color="000000" w:fill="FFFFFF"/>
          </w:tcPr>
          <w:p w:rsidR="00566EE4" w:rsidRPr="00815802" w:rsidRDefault="00566EE4" w:rsidP="00D17925">
            <w:pPr>
              <w:autoSpaceDE w:val="0"/>
              <w:autoSpaceDN w:val="0"/>
              <w:adjustRightInd w:val="0"/>
              <w:spacing w:before="120" w:after="120" w:line="280" w:lineRule="exact"/>
              <w:rPr>
                <w:rFonts w:ascii="Arial" w:hAnsi="Arial" w:cs="Arial"/>
                <w:sz w:val="24"/>
                <w:szCs w:val="24"/>
              </w:rPr>
            </w:pPr>
            <w:r w:rsidRPr="00815802">
              <w:rPr>
                <w:rFonts w:ascii="Arial" w:hAnsi="Arial" w:cs="Arial"/>
                <w:sz w:val="24"/>
                <w:szCs w:val="24"/>
              </w:rPr>
              <w:t>Bessborough Roundabouts</w:t>
            </w:r>
          </w:p>
        </w:tc>
        <w:tc>
          <w:tcPr>
            <w:tcW w:w="1984" w:type="dxa"/>
            <w:shd w:val="clear" w:color="000000" w:fill="FFFFFF"/>
          </w:tcPr>
          <w:p w:rsidR="00566EE4" w:rsidRPr="00815802" w:rsidRDefault="00566EE4" w:rsidP="006F7C2E">
            <w:pPr>
              <w:spacing w:before="120" w:after="120" w:line="280" w:lineRule="exact"/>
              <w:jc w:val="center"/>
              <w:rPr>
                <w:rFonts w:ascii="Arial" w:hAnsi="Arial" w:cs="Arial"/>
                <w:sz w:val="24"/>
                <w:szCs w:val="24"/>
              </w:rPr>
            </w:pPr>
            <w:proofErr w:type="spellStart"/>
            <w:r w:rsidRPr="00815802">
              <w:rPr>
                <w:rFonts w:ascii="Arial" w:hAnsi="Arial" w:cs="Arial"/>
                <w:b/>
                <w:bCs/>
                <w:sz w:val="24"/>
                <w:szCs w:val="24"/>
              </w:rPr>
              <w:t>Quietways</w:t>
            </w:r>
            <w:proofErr w:type="spellEnd"/>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auto" w:fill="auto"/>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r>
      <w:tr w:rsidR="00566EE4" w:rsidRPr="00935DE2" w:rsidTr="002811E4">
        <w:tc>
          <w:tcPr>
            <w:tcW w:w="8330" w:type="dxa"/>
            <w:shd w:val="clear" w:color="000000" w:fill="FFFFFF"/>
          </w:tcPr>
          <w:p w:rsidR="00566EE4" w:rsidRPr="00815802" w:rsidRDefault="00566EE4" w:rsidP="00D17925">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 xml:space="preserve">TfL Preferred </w:t>
            </w:r>
            <w:proofErr w:type="spellStart"/>
            <w:r>
              <w:rPr>
                <w:rFonts w:ascii="Arial" w:hAnsi="Arial" w:cs="Arial"/>
                <w:sz w:val="24"/>
                <w:szCs w:val="24"/>
              </w:rPr>
              <w:t>Quietway</w:t>
            </w:r>
            <w:proofErr w:type="spellEnd"/>
            <w:r>
              <w:rPr>
                <w:rFonts w:ascii="Arial" w:hAnsi="Arial" w:cs="Arial"/>
                <w:sz w:val="24"/>
                <w:szCs w:val="24"/>
              </w:rPr>
              <w:t xml:space="preserve"> Route (10.4km) </w:t>
            </w:r>
            <w:r w:rsidRPr="00597EBB">
              <w:rPr>
                <w:rFonts w:ascii="Arial" w:hAnsi="Arial" w:cs="Arial"/>
                <w:sz w:val="24"/>
                <w:szCs w:val="24"/>
                <w:vertAlign w:val="superscript"/>
              </w:rPr>
              <w:t>(2)</w:t>
            </w:r>
          </w:p>
        </w:tc>
        <w:tc>
          <w:tcPr>
            <w:tcW w:w="1984" w:type="dxa"/>
            <w:shd w:val="clear" w:color="000000" w:fill="FFFFFF"/>
          </w:tcPr>
          <w:p w:rsidR="00566EE4" w:rsidRPr="00815802" w:rsidRDefault="00566EE4" w:rsidP="006F7C2E">
            <w:pPr>
              <w:spacing w:before="120" w:after="120" w:line="280" w:lineRule="exact"/>
              <w:jc w:val="center"/>
              <w:rPr>
                <w:rFonts w:ascii="Arial" w:hAnsi="Arial" w:cs="Arial"/>
                <w:sz w:val="24"/>
                <w:szCs w:val="24"/>
              </w:rPr>
            </w:pPr>
            <w:proofErr w:type="spellStart"/>
            <w:r w:rsidRPr="00815802">
              <w:rPr>
                <w:rFonts w:ascii="Arial" w:hAnsi="Arial" w:cs="Arial"/>
                <w:b/>
                <w:bCs/>
                <w:sz w:val="24"/>
                <w:szCs w:val="24"/>
              </w:rPr>
              <w:t>Quietways</w:t>
            </w:r>
            <w:proofErr w:type="spellEnd"/>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auto" w:fill="auto"/>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r>
      <w:tr w:rsidR="00566EE4" w:rsidRPr="00935DE2" w:rsidTr="002811E4">
        <w:tc>
          <w:tcPr>
            <w:tcW w:w="8330" w:type="dxa"/>
            <w:shd w:val="clear" w:color="000000" w:fill="FFFFFF"/>
          </w:tcPr>
          <w:p w:rsidR="00566EE4" w:rsidRPr="00815802" w:rsidRDefault="00566EE4" w:rsidP="00D17925">
            <w:pPr>
              <w:spacing w:before="120" w:after="120" w:line="280" w:lineRule="exact"/>
              <w:jc w:val="both"/>
              <w:rPr>
                <w:rFonts w:ascii="Arial" w:hAnsi="Arial" w:cs="Arial"/>
                <w:sz w:val="24"/>
                <w:szCs w:val="24"/>
              </w:rPr>
            </w:pPr>
            <w:r>
              <w:rPr>
                <w:rFonts w:ascii="Arial" w:hAnsi="Arial" w:cs="Arial"/>
                <w:sz w:val="24"/>
                <w:szCs w:val="24"/>
              </w:rPr>
              <w:t xml:space="preserve">Proposed </w:t>
            </w:r>
            <w:r w:rsidRPr="00815802">
              <w:rPr>
                <w:rFonts w:ascii="Arial" w:hAnsi="Arial" w:cs="Arial"/>
                <w:sz w:val="24"/>
                <w:szCs w:val="24"/>
              </w:rPr>
              <w:t>Jubilee Cycle Route (6km)</w:t>
            </w:r>
            <w:r>
              <w:rPr>
                <w:rFonts w:ascii="Arial" w:hAnsi="Arial" w:cs="Arial"/>
                <w:sz w:val="24"/>
                <w:szCs w:val="24"/>
              </w:rPr>
              <w:t xml:space="preserve"> </w:t>
            </w:r>
            <w:r w:rsidRPr="00597EBB">
              <w:rPr>
                <w:rFonts w:ascii="Arial" w:hAnsi="Arial" w:cs="Arial"/>
                <w:sz w:val="24"/>
                <w:szCs w:val="24"/>
                <w:vertAlign w:val="superscript"/>
              </w:rPr>
              <w:t>(</w:t>
            </w:r>
            <w:r>
              <w:rPr>
                <w:rFonts w:ascii="Arial" w:hAnsi="Arial" w:cs="Arial"/>
                <w:sz w:val="24"/>
                <w:szCs w:val="24"/>
                <w:vertAlign w:val="superscript"/>
              </w:rPr>
              <w:t>3</w:t>
            </w:r>
            <w:r w:rsidRPr="00597EBB">
              <w:rPr>
                <w:rFonts w:ascii="Arial" w:hAnsi="Arial" w:cs="Arial"/>
                <w:sz w:val="24"/>
                <w:szCs w:val="24"/>
                <w:vertAlign w:val="superscript"/>
              </w:rPr>
              <w:t>)</w:t>
            </w:r>
          </w:p>
        </w:tc>
        <w:tc>
          <w:tcPr>
            <w:tcW w:w="1984" w:type="dxa"/>
            <w:shd w:val="clear" w:color="000000" w:fill="FFFFFF"/>
          </w:tcPr>
          <w:p w:rsidR="00566EE4" w:rsidRPr="00815802" w:rsidRDefault="00566EE4" w:rsidP="006F7C2E">
            <w:pPr>
              <w:spacing w:before="120" w:after="120" w:line="280" w:lineRule="exact"/>
              <w:jc w:val="center"/>
              <w:rPr>
                <w:rFonts w:ascii="Arial" w:hAnsi="Arial" w:cs="Arial"/>
                <w:b/>
                <w:bCs/>
                <w:sz w:val="24"/>
                <w:szCs w:val="24"/>
              </w:rPr>
            </w:pPr>
            <w:proofErr w:type="spellStart"/>
            <w:r w:rsidRPr="00815802">
              <w:rPr>
                <w:rFonts w:ascii="Arial" w:hAnsi="Arial" w:cs="Arial"/>
                <w:b/>
                <w:bCs/>
                <w:sz w:val="24"/>
                <w:szCs w:val="24"/>
              </w:rPr>
              <w:t>Quietways</w:t>
            </w:r>
            <w:proofErr w:type="spellEnd"/>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auto" w:fill="auto"/>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r>
      <w:tr w:rsidR="00566EE4" w:rsidRPr="00935DE2" w:rsidTr="002811E4">
        <w:tc>
          <w:tcPr>
            <w:tcW w:w="8330" w:type="dxa"/>
            <w:shd w:val="clear" w:color="000000" w:fill="FFFFFF"/>
          </w:tcPr>
          <w:p w:rsidR="00566EE4" w:rsidRPr="00815802" w:rsidRDefault="00566EE4" w:rsidP="00D17925">
            <w:pPr>
              <w:spacing w:before="120" w:after="120" w:line="280" w:lineRule="exact"/>
              <w:jc w:val="both"/>
              <w:rPr>
                <w:rFonts w:ascii="Arial" w:hAnsi="Arial" w:cs="Arial"/>
                <w:sz w:val="24"/>
                <w:szCs w:val="24"/>
              </w:rPr>
            </w:pPr>
            <w:r>
              <w:rPr>
                <w:rFonts w:ascii="Arial" w:hAnsi="Arial" w:cs="Arial"/>
                <w:sz w:val="24"/>
                <w:szCs w:val="24"/>
              </w:rPr>
              <w:t xml:space="preserve">Proposed </w:t>
            </w:r>
            <w:r w:rsidRPr="00815802">
              <w:rPr>
                <w:rFonts w:ascii="Arial" w:hAnsi="Arial" w:cs="Arial"/>
                <w:sz w:val="24"/>
                <w:szCs w:val="24"/>
              </w:rPr>
              <w:t>Bakerloo Route (6 km)</w:t>
            </w:r>
            <w:r w:rsidRPr="00597EBB">
              <w:rPr>
                <w:rFonts w:ascii="Arial" w:hAnsi="Arial" w:cs="Arial"/>
                <w:sz w:val="24"/>
                <w:szCs w:val="24"/>
                <w:vertAlign w:val="superscript"/>
              </w:rPr>
              <w:t xml:space="preserve"> (</w:t>
            </w:r>
            <w:r>
              <w:rPr>
                <w:rFonts w:ascii="Arial" w:hAnsi="Arial" w:cs="Arial"/>
                <w:sz w:val="24"/>
                <w:szCs w:val="24"/>
                <w:vertAlign w:val="superscript"/>
              </w:rPr>
              <w:t>3</w:t>
            </w:r>
            <w:r w:rsidRPr="00597EBB">
              <w:rPr>
                <w:rFonts w:ascii="Arial" w:hAnsi="Arial" w:cs="Arial"/>
                <w:sz w:val="24"/>
                <w:szCs w:val="24"/>
                <w:vertAlign w:val="superscript"/>
              </w:rPr>
              <w:t>)</w:t>
            </w:r>
            <w:bookmarkStart w:id="0" w:name="_GoBack"/>
            <w:bookmarkEnd w:id="0"/>
          </w:p>
        </w:tc>
        <w:tc>
          <w:tcPr>
            <w:tcW w:w="1984" w:type="dxa"/>
            <w:shd w:val="clear" w:color="000000" w:fill="FFFFFF"/>
          </w:tcPr>
          <w:p w:rsidR="00566EE4" w:rsidRPr="00815802" w:rsidRDefault="00566EE4" w:rsidP="006F7C2E">
            <w:pPr>
              <w:spacing w:before="120" w:after="120" w:line="280" w:lineRule="exact"/>
              <w:jc w:val="center"/>
              <w:rPr>
                <w:rFonts w:ascii="Arial" w:hAnsi="Arial" w:cs="Arial"/>
                <w:b/>
                <w:bCs/>
                <w:sz w:val="24"/>
                <w:szCs w:val="24"/>
              </w:rPr>
            </w:pPr>
            <w:proofErr w:type="spellStart"/>
            <w:r w:rsidRPr="00815802">
              <w:rPr>
                <w:rFonts w:ascii="Arial" w:hAnsi="Arial" w:cs="Arial"/>
                <w:b/>
                <w:bCs/>
                <w:sz w:val="24"/>
                <w:szCs w:val="24"/>
              </w:rPr>
              <w:t>Quietways</w:t>
            </w:r>
            <w:proofErr w:type="spellEnd"/>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auto" w:fill="auto"/>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r>
      <w:tr w:rsidR="00566EE4" w:rsidRPr="00935DE2" w:rsidTr="002811E4">
        <w:tc>
          <w:tcPr>
            <w:tcW w:w="8330" w:type="dxa"/>
            <w:shd w:val="clear" w:color="000000" w:fill="FFFFFF"/>
          </w:tcPr>
          <w:p w:rsidR="00566EE4" w:rsidRPr="00815802" w:rsidRDefault="00566EE4" w:rsidP="00D17925">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 xml:space="preserve">Proposed </w:t>
            </w:r>
            <w:r w:rsidRPr="00815802">
              <w:rPr>
                <w:rFonts w:ascii="Arial" w:hAnsi="Arial" w:cs="Arial"/>
                <w:sz w:val="24"/>
                <w:szCs w:val="24"/>
              </w:rPr>
              <w:t>Metropolitan Cycle Route (5.5km)</w:t>
            </w:r>
            <w:r w:rsidRPr="00597EBB">
              <w:rPr>
                <w:rFonts w:ascii="Arial" w:hAnsi="Arial" w:cs="Arial"/>
                <w:sz w:val="24"/>
                <w:szCs w:val="24"/>
                <w:vertAlign w:val="superscript"/>
              </w:rPr>
              <w:t xml:space="preserve"> (</w:t>
            </w:r>
            <w:r>
              <w:rPr>
                <w:rFonts w:ascii="Arial" w:hAnsi="Arial" w:cs="Arial"/>
                <w:sz w:val="24"/>
                <w:szCs w:val="24"/>
                <w:vertAlign w:val="superscript"/>
              </w:rPr>
              <w:t>3</w:t>
            </w:r>
            <w:r w:rsidRPr="00597EBB">
              <w:rPr>
                <w:rFonts w:ascii="Arial" w:hAnsi="Arial" w:cs="Arial"/>
                <w:sz w:val="24"/>
                <w:szCs w:val="24"/>
                <w:vertAlign w:val="superscript"/>
              </w:rPr>
              <w:t>)</w:t>
            </w:r>
          </w:p>
        </w:tc>
        <w:tc>
          <w:tcPr>
            <w:tcW w:w="1984" w:type="dxa"/>
            <w:shd w:val="clear" w:color="000000" w:fill="FFFFFF"/>
          </w:tcPr>
          <w:p w:rsidR="00566EE4" w:rsidRPr="00815802" w:rsidRDefault="00566EE4" w:rsidP="006F7C2E">
            <w:pPr>
              <w:spacing w:before="120" w:after="120" w:line="280" w:lineRule="exact"/>
              <w:jc w:val="center"/>
              <w:rPr>
                <w:rFonts w:ascii="Arial" w:hAnsi="Arial" w:cs="Arial"/>
                <w:sz w:val="24"/>
                <w:szCs w:val="24"/>
              </w:rPr>
            </w:pPr>
            <w:proofErr w:type="spellStart"/>
            <w:r w:rsidRPr="00815802">
              <w:rPr>
                <w:rFonts w:ascii="Arial" w:hAnsi="Arial" w:cs="Arial"/>
                <w:b/>
                <w:bCs/>
                <w:sz w:val="24"/>
                <w:szCs w:val="24"/>
              </w:rPr>
              <w:t>Quietways</w:t>
            </w:r>
            <w:proofErr w:type="spellEnd"/>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auto" w:fill="auto"/>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r>
      <w:tr w:rsidR="00566EE4" w:rsidRPr="00935DE2" w:rsidTr="002811E4">
        <w:tc>
          <w:tcPr>
            <w:tcW w:w="8330" w:type="dxa"/>
            <w:shd w:val="clear" w:color="000000" w:fill="FFFFFF"/>
          </w:tcPr>
          <w:p w:rsidR="00566EE4" w:rsidRPr="00815802" w:rsidRDefault="00566EE4" w:rsidP="00D17925">
            <w:pPr>
              <w:autoSpaceDE w:val="0"/>
              <w:autoSpaceDN w:val="0"/>
              <w:adjustRightInd w:val="0"/>
              <w:spacing w:before="120" w:after="120" w:line="280" w:lineRule="exact"/>
              <w:rPr>
                <w:rFonts w:ascii="Arial" w:hAnsi="Arial" w:cs="Arial"/>
                <w:sz w:val="24"/>
                <w:szCs w:val="24"/>
              </w:rPr>
            </w:pPr>
            <w:r>
              <w:rPr>
                <w:rFonts w:ascii="Arial" w:hAnsi="Arial" w:cs="Arial"/>
                <w:sz w:val="24"/>
                <w:szCs w:val="24"/>
              </w:rPr>
              <w:t xml:space="preserve">Proposed </w:t>
            </w:r>
            <w:r w:rsidRPr="00815802">
              <w:rPr>
                <w:rFonts w:ascii="Arial" w:hAnsi="Arial" w:cs="Arial"/>
                <w:sz w:val="24"/>
                <w:szCs w:val="24"/>
              </w:rPr>
              <w:t>Cross Harrow Route (12km)</w:t>
            </w:r>
            <w:r>
              <w:rPr>
                <w:rFonts w:ascii="Arial" w:hAnsi="Arial" w:cs="Arial"/>
                <w:sz w:val="24"/>
                <w:szCs w:val="24"/>
              </w:rPr>
              <w:t xml:space="preserve"> </w:t>
            </w:r>
            <w:r w:rsidRPr="00597EBB">
              <w:rPr>
                <w:rFonts w:ascii="Arial" w:hAnsi="Arial" w:cs="Arial"/>
                <w:sz w:val="24"/>
                <w:szCs w:val="24"/>
                <w:vertAlign w:val="superscript"/>
              </w:rPr>
              <w:t>(</w:t>
            </w:r>
            <w:r>
              <w:rPr>
                <w:rFonts w:ascii="Arial" w:hAnsi="Arial" w:cs="Arial"/>
                <w:sz w:val="24"/>
                <w:szCs w:val="24"/>
                <w:vertAlign w:val="superscript"/>
              </w:rPr>
              <w:t>3</w:t>
            </w:r>
            <w:r w:rsidRPr="00597EBB">
              <w:rPr>
                <w:rFonts w:ascii="Arial" w:hAnsi="Arial" w:cs="Arial"/>
                <w:sz w:val="24"/>
                <w:szCs w:val="24"/>
                <w:vertAlign w:val="superscript"/>
              </w:rPr>
              <w:t>)</w:t>
            </w:r>
          </w:p>
        </w:tc>
        <w:tc>
          <w:tcPr>
            <w:tcW w:w="1984" w:type="dxa"/>
            <w:shd w:val="clear" w:color="000000" w:fill="FFFFFF"/>
          </w:tcPr>
          <w:p w:rsidR="00566EE4" w:rsidRPr="00815802" w:rsidRDefault="00566EE4" w:rsidP="006F7C2E">
            <w:pPr>
              <w:spacing w:before="120" w:after="120" w:line="280" w:lineRule="exact"/>
              <w:jc w:val="center"/>
              <w:rPr>
                <w:rFonts w:ascii="Arial" w:hAnsi="Arial" w:cs="Arial"/>
                <w:sz w:val="24"/>
                <w:szCs w:val="24"/>
              </w:rPr>
            </w:pPr>
            <w:proofErr w:type="spellStart"/>
            <w:r w:rsidRPr="00815802">
              <w:rPr>
                <w:rFonts w:ascii="Arial" w:hAnsi="Arial" w:cs="Arial"/>
                <w:b/>
                <w:bCs/>
                <w:sz w:val="24"/>
                <w:szCs w:val="24"/>
              </w:rPr>
              <w:t>Quietways</w:t>
            </w:r>
            <w:proofErr w:type="spellEnd"/>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auto" w:fill="auto"/>
          </w:tcPr>
          <w:p w:rsidR="00566EE4" w:rsidRPr="00935DE2" w:rsidRDefault="00566EE4" w:rsidP="006F7C2E">
            <w:pPr>
              <w:spacing w:after="240" w:line="240" w:lineRule="atLeast"/>
              <w:jc w:val="both"/>
              <w:rPr>
                <w:rFonts w:cs="Arial"/>
                <w:b/>
                <w:bCs/>
                <w:szCs w:val="24"/>
              </w:rPr>
            </w:pPr>
          </w:p>
        </w:tc>
        <w:tc>
          <w:tcPr>
            <w:tcW w:w="850" w:type="dxa"/>
            <w:shd w:val="clear" w:color="auto" w:fill="auto"/>
          </w:tcPr>
          <w:p w:rsidR="00566EE4" w:rsidRPr="00935DE2" w:rsidRDefault="00566EE4" w:rsidP="006F7C2E">
            <w:pPr>
              <w:spacing w:after="240" w:line="240" w:lineRule="atLeast"/>
              <w:jc w:val="both"/>
              <w:rPr>
                <w:rFonts w:cs="Arial"/>
                <w:b/>
                <w:bCs/>
                <w:szCs w:val="24"/>
              </w:rPr>
            </w:pPr>
          </w:p>
        </w:tc>
        <w:tc>
          <w:tcPr>
            <w:tcW w:w="851" w:type="dxa"/>
            <w:shd w:val="clear" w:color="000000" w:fill="FFFFFF"/>
          </w:tcPr>
          <w:p w:rsidR="00566EE4" w:rsidRPr="00935DE2" w:rsidRDefault="00566EE4" w:rsidP="006F7C2E">
            <w:pPr>
              <w:spacing w:after="240" w:line="240" w:lineRule="atLeast"/>
              <w:jc w:val="both"/>
              <w:rPr>
                <w:rFonts w:cs="Arial"/>
                <w:b/>
                <w:bCs/>
                <w:szCs w:val="24"/>
              </w:rPr>
            </w:pPr>
          </w:p>
        </w:tc>
      </w:tr>
    </w:tbl>
    <w:p w:rsidR="00566EE4" w:rsidRDefault="00566EE4" w:rsidP="00566EE4">
      <w:pPr>
        <w:spacing w:after="0"/>
        <w:rPr>
          <w:rFonts w:ascii="Arial" w:hAnsi="Arial" w:cs="Arial"/>
          <w:sz w:val="24"/>
          <w:szCs w:val="24"/>
        </w:rPr>
      </w:pPr>
      <w:r w:rsidRPr="00597EBB">
        <w:rPr>
          <w:rFonts w:ascii="Arial" w:hAnsi="Arial" w:cs="Arial"/>
          <w:sz w:val="24"/>
          <w:szCs w:val="24"/>
        </w:rPr>
        <w:t>Note:</w:t>
      </w:r>
    </w:p>
    <w:p w:rsidR="00566EE4" w:rsidRDefault="00566EE4" w:rsidP="00566EE4">
      <w:pPr>
        <w:spacing w:after="0"/>
        <w:rPr>
          <w:rFonts w:ascii="Arial" w:hAnsi="Arial" w:cs="Arial"/>
          <w:sz w:val="24"/>
          <w:szCs w:val="24"/>
        </w:rPr>
      </w:pPr>
      <w:r w:rsidRPr="00597EBB">
        <w:rPr>
          <w:rFonts w:ascii="Arial" w:hAnsi="Arial" w:cs="Arial"/>
          <w:sz w:val="24"/>
          <w:szCs w:val="24"/>
        </w:rPr>
        <w:t xml:space="preserve">(1) </w:t>
      </w:r>
      <w:r w:rsidRPr="00815802">
        <w:rPr>
          <w:rFonts w:ascii="Arial" w:hAnsi="Arial" w:cs="Arial"/>
          <w:bCs/>
          <w:sz w:val="24"/>
          <w:szCs w:val="24"/>
        </w:rPr>
        <w:t>Stanmore to Thames Greenway</w:t>
      </w:r>
      <w:r>
        <w:rPr>
          <w:rFonts w:ascii="Arial" w:hAnsi="Arial" w:cs="Arial"/>
          <w:bCs/>
          <w:sz w:val="24"/>
          <w:szCs w:val="24"/>
        </w:rPr>
        <w:t xml:space="preserve"> funding has yet to be confirmed by TfL</w:t>
      </w:r>
    </w:p>
    <w:p w:rsidR="00566EE4" w:rsidRPr="00597EBB" w:rsidRDefault="00566EE4" w:rsidP="00566EE4">
      <w:pPr>
        <w:spacing w:after="0"/>
        <w:rPr>
          <w:rFonts w:ascii="Arial" w:hAnsi="Arial" w:cs="Arial"/>
          <w:sz w:val="24"/>
          <w:szCs w:val="24"/>
        </w:rPr>
      </w:pPr>
      <w:r>
        <w:rPr>
          <w:rFonts w:ascii="Arial" w:hAnsi="Arial" w:cs="Arial"/>
          <w:sz w:val="24"/>
          <w:szCs w:val="24"/>
        </w:rPr>
        <w:t xml:space="preserve">(2) </w:t>
      </w:r>
      <w:r w:rsidRPr="00597EBB">
        <w:rPr>
          <w:rFonts w:ascii="Arial" w:hAnsi="Arial" w:cs="Arial"/>
          <w:sz w:val="24"/>
          <w:szCs w:val="24"/>
        </w:rPr>
        <w:t xml:space="preserve">Preferred </w:t>
      </w:r>
      <w:proofErr w:type="spellStart"/>
      <w:r w:rsidRPr="00597EBB">
        <w:rPr>
          <w:rFonts w:ascii="Arial" w:hAnsi="Arial" w:cs="Arial"/>
          <w:sz w:val="24"/>
          <w:szCs w:val="24"/>
        </w:rPr>
        <w:t>Quiteway</w:t>
      </w:r>
      <w:proofErr w:type="spellEnd"/>
      <w:r w:rsidRPr="00597EBB">
        <w:rPr>
          <w:rFonts w:ascii="Arial" w:hAnsi="Arial" w:cs="Arial"/>
          <w:sz w:val="24"/>
          <w:szCs w:val="24"/>
        </w:rPr>
        <w:t xml:space="preserve"> Route that TfL have expressed interest to fund</w:t>
      </w:r>
    </w:p>
    <w:p w:rsidR="0081515E" w:rsidRPr="00F61FFF" w:rsidRDefault="00566EE4" w:rsidP="00F61FFF">
      <w:pPr>
        <w:spacing w:after="0"/>
        <w:rPr>
          <w:rFonts w:ascii="Arial" w:hAnsi="Arial" w:cs="Arial"/>
          <w:sz w:val="24"/>
          <w:szCs w:val="24"/>
        </w:rPr>
        <w:sectPr w:rsidR="0081515E" w:rsidRPr="00F61FFF" w:rsidSect="00AF5100">
          <w:pgSz w:w="16838" w:h="11906" w:orient="landscape"/>
          <w:pgMar w:top="1077" w:right="998" w:bottom="1287" w:left="1440" w:header="709" w:footer="709" w:gutter="0"/>
          <w:cols w:space="708"/>
          <w:docGrid w:linePitch="360"/>
        </w:sectPr>
      </w:pPr>
      <w:r w:rsidRPr="00597EBB">
        <w:rPr>
          <w:rFonts w:ascii="Arial" w:hAnsi="Arial" w:cs="Arial"/>
          <w:sz w:val="24"/>
          <w:szCs w:val="24"/>
        </w:rPr>
        <w:t>(</w:t>
      </w:r>
      <w:r>
        <w:rPr>
          <w:rFonts w:ascii="Arial" w:hAnsi="Arial" w:cs="Arial"/>
          <w:sz w:val="24"/>
          <w:szCs w:val="24"/>
        </w:rPr>
        <w:t>3</w:t>
      </w:r>
      <w:r w:rsidRPr="00597EBB">
        <w:rPr>
          <w:rFonts w:ascii="Arial" w:hAnsi="Arial" w:cs="Arial"/>
          <w:sz w:val="24"/>
          <w:szCs w:val="24"/>
        </w:rPr>
        <w:t xml:space="preserve">) </w:t>
      </w:r>
      <w:proofErr w:type="spellStart"/>
      <w:r w:rsidRPr="00597EBB">
        <w:rPr>
          <w:rFonts w:ascii="Arial" w:hAnsi="Arial" w:cs="Arial"/>
          <w:sz w:val="24"/>
          <w:szCs w:val="24"/>
        </w:rPr>
        <w:t>Quietway</w:t>
      </w:r>
      <w:proofErr w:type="spellEnd"/>
      <w:r w:rsidRPr="00597EBB">
        <w:rPr>
          <w:rFonts w:ascii="Arial" w:hAnsi="Arial" w:cs="Arial"/>
          <w:sz w:val="24"/>
          <w:szCs w:val="24"/>
        </w:rPr>
        <w:t xml:space="preserve"> Routes that have been proposed by Harrow Council </w:t>
      </w:r>
    </w:p>
    <w:p w:rsidR="001B2D84" w:rsidRPr="003B5A12" w:rsidRDefault="001B2D84" w:rsidP="001B2D84">
      <w:pPr>
        <w:autoSpaceDE w:val="0"/>
        <w:autoSpaceDN w:val="0"/>
        <w:adjustRightInd w:val="0"/>
        <w:jc w:val="both"/>
        <w:rPr>
          <w:rFonts w:ascii="Arial" w:hAnsi="Arial" w:cs="Arial"/>
          <w:b/>
          <w:sz w:val="28"/>
          <w:szCs w:val="28"/>
        </w:rPr>
      </w:pPr>
      <w:r w:rsidRPr="003B5A12">
        <w:rPr>
          <w:rFonts w:ascii="Arial" w:hAnsi="Arial" w:cs="Arial"/>
          <w:b/>
          <w:color w:val="000000"/>
          <w:sz w:val="28"/>
          <w:szCs w:val="28"/>
        </w:rPr>
        <w:lastRenderedPageBreak/>
        <w:t xml:space="preserve">APPENDIX </w:t>
      </w:r>
      <w:r>
        <w:rPr>
          <w:rFonts w:ascii="Arial" w:hAnsi="Arial" w:cs="Arial"/>
          <w:b/>
          <w:color w:val="000000"/>
          <w:sz w:val="28"/>
          <w:szCs w:val="28"/>
        </w:rPr>
        <w:t>H</w:t>
      </w:r>
      <w:r w:rsidRPr="003B5A12">
        <w:rPr>
          <w:rFonts w:ascii="Arial" w:hAnsi="Arial" w:cs="Arial"/>
          <w:b/>
          <w:color w:val="000000"/>
          <w:sz w:val="28"/>
          <w:szCs w:val="28"/>
        </w:rPr>
        <w:tab/>
      </w:r>
      <w:r>
        <w:rPr>
          <w:rFonts w:ascii="Arial" w:hAnsi="Arial" w:cs="Arial"/>
          <w:b/>
          <w:color w:val="000000"/>
          <w:sz w:val="28"/>
          <w:szCs w:val="28"/>
        </w:rPr>
        <w:t>Borough Cycl</w:t>
      </w:r>
      <w:r w:rsidR="0069397B">
        <w:rPr>
          <w:rFonts w:ascii="Arial" w:hAnsi="Arial" w:cs="Arial"/>
          <w:b/>
          <w:color w:val="000000"/>
          <w:sz w:val="28"/>
          <w:szCs w:val="28"/>
        </w:rPr>
        <w:t>ing Monitoring Action</w:t>
      </w:r>
    </w:p>
    <w:p w:rsidR="00957C1A" w:rsidRDefault="00957C1A" w:rsidP="005C563F">
      <w:pPr>
        <w:pStyle w:val="BodyText"/>
        <w:spacing w:before="120" w:after="120" w:line="280" w:lineRule="atLeast"/>
        <w:ind w:firstLine="0"/>
        <w:rPr>
          <w:rFonts w:cs="Arial"/>
          <w:szCs w:val="24"/>
        </w:rPr>
      </w:pPr>
    </w:p>
    <w:tbl>
      <w:tblPr>
        <w:tblpPr w:leftFromText="180" w:rightFromText="180" w:vertAnchor="text" w:horzAnchor="margin" w:tblpY="11"/>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04"/>
        <w:gridCol w:w="3685"/>
      </w:tblGrid>
      <w:tr w:rsidR="00957C1A" w:rsidRPr="00F61FFF" w:rsidTr="00ED35D4">
        <w:tc>
          <w:tcPr>
            <w:tcW w:w="6204" w:type="dxa"/>
            <w:shd w:val="clear" w:color="auto" w:fill="CCC0D9"/>
          </w:tcPr>
          <w:p w:rsidR="00957C1A" w:rsidRPr="00F61FFF" w:rsidRDefault="00957C1A" w:rsidP="007E671F">
            <w:pPr>
              <w:autoSpaceDE w:val="0"/>
              <w:autoSpaceDN w:val="0"/>
              <w:adjustRightInd w:val="0"/>
              <w:spacing w:before="120" w:after="120" w:line="240" w:lineRule="auto"/>
              <w:rPr>
                <w:rFonts w:ascii="Arial" w:hAnsi="Arial" w:cs="Arial"/>
                <w:b/>
                <w:bCs/>
                <w:color w:val="000000"/>
                <w:sz w:val="24"/>
                <w:szCs w:val="24"/>
              </w:rPr>
            </w:pPr>
            <w:r w:rsidRPr="00F61FFF">
              <w:rPr>
                <w:rFonts w:ascii="Arial" w:hAnsi="Arial" w:cs="Arial"/>
                <w:b/>
                <w:bCs/>
                <w:color w:val="000000"/>
                <w:sz w:val="24"/>
                <w:szCs w:val="24"/>
              </w:rPr>
              <w:t>Cycling Target</w:t>
            </w:r>
          </w:p>
        </w:tc>
        <w:tc>
          <w:tcPr>
            <w:tcW w:w="3685" w:type="dxa"/>
            <w:shd w:val="clear" w:color="auto" w:fill="CCC0D9"/>
          </w:tcPr>
          <w:p w:rsidR="00957C1A" w:rsidRPr="00F61FFF" w:rsidRDefault="00957C1A" w:rsidP="007E671F">
            <w:pPr>
              <w:autoSpaceDE w:val="0"/>
              <w:autoSpaceDN w:val="0"/>
              <w:adjustRightInd w:val="0"/>
              <w:spacing w:before="120" w:after="120" w:line="240" w:lineRule="auto"/>
              <w:rPr>
                <w:rFonts w:ascii="Arial" w:hAnsi="Arial" w:cs="Arial"/>
                <w:b/>
                <w:bCs/>
                <w:color w:val="000000"/>
                <w:sz w:val="24"/>
                <w:szCs w:val="24"/>
              </w:rPr>
            </w:pPr>
            <w:r w:rsidRPr="00F61FFF">
              <w:rPr>
                <w:rFonts w:ascii="Arial" w:hAnsi="Arial" w:cs="Arial"/>
                <w:b/>
                <w:bCs/>
                <w:color w:val="000000"/>
                <w:sz w:val="24"/>
                <w:szCs w:val="24"/>
              </w:rPr>
              <w:t>Monitoring Action/ Data Source</w:t>
            </w:r>
          </w:p>
        </w:tc>
      </w:tr>
      <w:tr w:rsidR="00957C1A" w:rsidRPr="00F61FFF" w:rsidTr="00ED35D4">
        <w:tc>
          <w:tcPr>
            <w:tcW w:w="6204" w:type="dxa"/>
            <w:shd w:val="clear" w:color="auto" w:fill="auto"/>
          </w:tcPr>
          <w:p w:rsidR="00957C1A" w:rsidRPr="00F61FFF" w:rsidRDefault="00022D5F" w:rsidP="007E671F">
            <w:pPr>
              <w:autoSpaceDE w:val="0"/>
              <w:autoSpaceDN w:val="0"/>
              <w:adjustRightInd w:val="0"/>
              <w:spacing w:before="120" w:after="120" w:line="240" w:lineRule="auto"/>
              <w:rPr>
                <w:rFonts w:ascii="Arial" w:hAnsi="Arial" w:cs="Arial"/>
                <w:b/>
                <w:bCs/>
                <w:color w:val="000000"/>
                <w:sz w:val="24"/>
                <w:szCs w:val="24"/>
              </w:rPr>
            </w:pPr>
            <w:r>
              <w:rPr>
                <w:rFonts w:ascii="Arial" w:hAnsi="Arial" w:cs="Arial"/>
                <w:b/>
                <w:bCs/>
                <w:color w:val="000000"/>
                <w:sz w:val="24"/>
                <w:szCs w:val="24"/>
              </w:rPr>
              <w:t>Target 1</w:t>
            </w:r>
          </w:p>
          <w:p w:rsidR="00957C1A" w:rsidRPr="00F61FFF" w:rsidRDefault="00957C1A" w:rsidP="007E671F">
            <w:pPr>
              <w:autoSpaceDE w:val="0"/>
              <w:autoSpaceDN w:val="0"/>
              <w:adjustRightInd w:val="0"/>
              <w:spacing w:before="120" w:after="120" w:line="240" w:lineRule="auto"/>
              <w:rPr>
                <w:rFonts w:ascii="Arial" w:hAnsi="Arial" w:cs="Arial"/>
                <w:b/>
                <w:bCs/>
                <w:color w:val="000000"/>
                <w:sz w:val="24"/>
                <w:szCs w:val="24"/>
              </w:rPr>
            </w:pPr>
            <w:r w:rsidRPr="00F61FFF">
              <w:rPr>
                <w:rFonts w:ascii="Arial" w:hAnsi="Arial" w:cs="Arial"/>
                <w:bCs/>
                <w:color w:val="000000"/>
                <w:sz w:val="24"/>
                <w:szCs w:val="24"/>
              </w:rPr>
              <w:t>Reduce the year on year nos. of KSI incidents involving cyclists as a % of cycling activity recorded in the Borough</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957C1A" w:rsidRPr="00F61FFF" w:rsidRDefault="00957C1A" w:rsidP="007E671F">
            <w:pPr>
              <w:autoSpaceDE w:val="0"/>
              <w:autoSpaceDN w:val="0"/>
              <w:adjustRightInd w:val="0"/>
              <w:spacing w:before="120" w:after="120" w:line="240" w:lineRule="auto"/>
              <w:rPr>
                <w:rFonts w:ascii="Arial" w:hAnsi="Arial" w:cs="Arial"/>
                <w:bCs/>
                <w:color w:val="000000"/>
                <w:sz w:val="24"/>
                <w:szCs w:val="24"/>
              </w:rPr>
            </w:pPr>
            <w:r w:rsidRPr="00F61FFF">
              <w:rPr>
                <w:rFonts w:ascii="Arial" w:hAnsi="Arial" w:cs="Arial"/>
                <w:bCs/>
                <w:color w:val="000000"/>
                <w:sz w:val="24"/>
                <w:szCs w:val="24"/>
              </w:rPr>
              <w:t>Casualty Statistics from Met Police/ TfL</w:t>
            </w:r>
          </w:p>
        </w:tc>
      </w:tr>
      <w:tr w:rsidR="00957C1A" w:rsidRPr="00F61FFF" w:rsidTr="00ED35D4">
        <w:trPr>
          <w:trHeight w:val="87"/>
        </w:trPr>
        <w:tc>
          <w:tcPr>
            <w:tcW w:w="6204" w:type="dxa"/>
            <w:shd w:val="clear" w:color="auto" w:fill="auto"/>
          </w:tcPr>
          <w:p w:rsidR="00957C1A" w:rsidRPr="00F61FFF" w:rsidRDefault="00957C1A" w:rsidP="007E671F">
            <w:pPr>
              <w:autoSpaceDE w:val="0"/>
              <w:autoSpaceDN w:val="0"/>
              <w:adjustRightInd w:val="0"/>
              <w:spacing w:before="120" w:after="120" w:line="240" w:lineRule="auto"/>
              <w:rPr>
                <w:rFonts w:ascii="Arial" w:hAnsi="Arial" w:cs="Arial"/>
                <w:b/>
                <w:bCs/>
                <w:color w:val="000000"/>
                <w:sz w:val="24"/>
                <w:szCs w:val="24"/>
              </w:rPr>
            </w:pPr>
            <w:r w:rsidRPr="00F61FFF">
              <w:rPr>
                <w:rFonts w:ascii="Arial" w:hAnsi="Arial" w:cs="Arial"/>
                <w:b/>
                <w:bCs/>
                <w:color w:val="000000"/>
                <w:sz w:val="24"/>
                <w:szCs w:val="24"/>
              </w:rPr>
              <w:t xml:space="preserve">Target </w:t>
            </w:r>
            <w:r w:rsidR="00022D5F">
              <w:rPr>
                <w:rFonts w:ascii="Arial" w:hAnsi="Arial" w:cs="Arial"/>
                <w:b/>
                <w:bCs/>
                <w:color w:val="000000"/>
                <w:sz w:val="24"/>
                <w:szCs w:val="24"/>
              </w:rPr>
              <w:t>2</w:t>
            </w:r>
          </w:p>
          <w:p w:rsidR="00957C1A" w:rsidRPr="00F61FFF" w:rsidRDefault="00957C1A" w:rsidP="007E671F">
            <w:pPr>
              <w:autoSpaceDE w:val="0"/>
              <w:autoSpaceDN w:val="0"/>
              <w:adjustRightInd w:val="0"/>
              <w:spacing w:before="120" w:after="120" w:line="240" w:lineRule="auto"/>
              <w:rPr>
                <w:rFonts w:ascii="Arial" w:hAnsi="Arial" w:cs="Arial"/>
                <w:b/>
                <w:bCs/>
                <w:color w:val="000000"/>
                <w:sz w:val="24"/>
                <w:szCs w:val="24"/>
              </w:rPr>
            </w:pPr>
            <w:r w:rsidRPr="00F61FFF">
              <w:rPr>
                <w:rFonts w:ascii="Arial" w:hAnsi="Arial" w:cs="Arial"/>
                <w:bCs/>
                <w:color w:val="000000"/>
                <w:sz w:val="24"/>
                <w:szCs w:val="24"/>
              </w:rPr>
              <w:t>Reduce the year on year nos. of KSI incidents involving cyclists as a % of cycling activity recorded in the Borough</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957C1A" w:rsidRPr="00F61FFF" w:rsidRDefault="00957C1A" w:rsidP="007E671F">
            <w:pPr>
              <w:autoSpaceDE w:val="0"/>
              <w:autoSpaceDN w:val="0"/>
              <w:adjustRightInd w:val="0"/>
              <w:spacing w:before="120" w:after="120" w:line="240" w:lineRule="auto"/>
              <w:rPr>
                <w:rFonts w:ascii="Arial" w:hAnsi="Arial" w:cs="Arial"/>
                <w:bCs/>
                <w:color w:val="000000"/>
                <w:sz w:val="24"/>
                <w:szCs w:val="24"/>
              </w:rPr>
            </w:pPr>
            <w:r w:rsidRPr="00F61FFF">
              <w:rPr>
                <w:rFonts w:ascii="Arial" w:hAnsi="Arial" w:cs="Arial"/>
                <w:bCs/>
                <w:color w:val="000000"/>
                <w:sz w:val="24"/>
                <w:szCs w:val="24"/>
              </w:rPr>
              <w:t>Casualty Statistics from Met Police/ TfL</w:t>
            </w:r>
          </w:p>
        </w:tc>
      </w:tr>
      <w:tr w:rsidR="00957C1A" w:rsidRPr="00F61FFF" w:rsidTr="00ED35D4">
        <w:trPr>
          <w:trHeight w:val="768"/>
        </w:trPr>
        <w:tc>
          <w:tcPr>
            <w:tcW w:w="6204" w:type="dxa"/>
            <w:shd w:val="clear" w:color="auto" w:fill="auto"/>
          </w:tcPr>
          <w:p w:rsidR="00957C1A" w:rsidRPr="00F61FFF" w:rsidRDefault="00957C1A" w:rsidP="007E671F">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b/>
                <w:color w:val="000000"/>
                <w:sz w:val="24"/>
                <w:szCs w:val="24"/>
              </w:rPr>
              <w:t xml:space="preserve">Target </w:t>
            </w:r>
            <w:r w:rsidR="00022D5F">
              <w:rPr>
                <w:rFonts w:ascii="Arial" w:hAnsi="Arial" w:cs="Arial"/>
                <w:b/>
                <w:color w:val="000000"/>
                <w:sz w:val="24"/>
                <w:szCs w:val="24"/>
              </w:rPr>
              <w:t>3</w:t>
            </w:r>
          </w:p>
          <w:p w:rsidR="00957C1A" w:rsidRPr="00F61FFF" w:rsidRDefault="00957C1A" w:rsidP="0092171B">
            <w:pPr>
              <w:autoSpaceDE w:val="0"/>
              <w:autoSpaceDN w:val="0"/>
              <w:adjustRightInd w:val="0"/>
              <w:spacing w:before="120" w:after="120" w:line="240" w:lineRule="auto"/>
              <w:rPr>
                <w:rFonts w:ascii="Arial" w:hAnsi="Arial" w:cs="Arial"/>
                <w:b/>
                <w:bCs/>
                <w:color w:val="000000"/>
                <w:sz w:val="24"/>
                <w:szCs w:val="24"/>
              </w:rPr>
            </w:pPr>
            <w:r w:rsidRPr="00F61FFF">
              <w:rPr>
                <w:rFonts w:ascii="Arial" w:hAnsi="Arial" w:cs="Arial"/>
                <w:color w:val="000000"/>
                <w:sz w:val="24"/>
                <w:szCs w:val="24"/>
              </w:rPr>
              <w:t xml:space="preserve">Deliver </w:t>
            </w:r>
            <w:r w:rsidR="0092171B">
              <w:rPr>
                <w:rFonts w:ascii="Arial" w:hAnsi="Arial" w:cs="Arial"/>
                <w:color w:val="000000"/>
                <w:sz w:val="24"/>
                <w:szCs w:val="24"/>
              </w:rPr>
              <w:t>a minimum of 200 adult cycle training courses annually</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957C1A" w:rsidRPr="00F61FFF" w:rsidRDefault="00957C1A" w:rsidP="007E671F">
            <w:pPr>
              <w:autoSpaceDE w:val="0"/>
              <w:autoSpaceDN w:val="0"/>
              <w:adjustRightInd w:val="0"/>
              <w:spacing w:before="120" w:after="120" w:line="240" w:lineRule="auto"/>
              <w:rPr>
                <w:rFonts w:ascii="Arial" w:hAnsi="Arial" w:cs="Arial"/>
                <w:bCs/>
                <w:color w:val="000000"/>
                <w:sz w:val="24"/>
                <w:szCs w:val="24"/>
              </w:rPr>
            </w:pPr>
            <w:r w:rsidRPr="00F61FFF">
              <w:rPr>
                <w:rFonts w:ascii="Arial" w:hAnsi="Arial" w:cs="Arial"/>
                <w:bCs/>
                <w:color w:val="000000"/>
                <w:sz w:val="24"/>
                <w:szCs w:val="24"/>
              </w:rPr>
              <w:t>Harrow Council data</w:t>
            </w:r>
          </w:p>
        </w:tc>
      </w:tr>
      <w:tr w:rsidR="00957C1A" w:rsidRPr="00F61FFF" w:rsidTr="00ED35D4">
        <w:trPr>
          <w:trHeight w:val="87"/>
        </w:trPr>
        <w:tc>
          <w:tcPr>
            <w:tcW w:w="6204" w:type="dxa"/>
            <w:shd w:val="clear" w:color="auto" w:fill="auto"/>
          </w:tcPr>
          <w:p w:rsidR="00957C1A" w:rsidRPr="00F61FFF" w:rsidRDefault="00957C1A" w:rsidP="007E671F">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b/>
                <w:color w:val="000000"/>
                <w:sz w:val="24"/>
                <w:szCs w:val="24"/>
              </w:rPr>
              <w:t xml:space="preserve">Target </w:t>
            </w:r>
            <w:r w:rsidR="00022D5F">
              <w:rPr>
                <w:rFonts w:ascii="Arial" w:hAnsi="Arial" w:cs="Arial"/>
                <w:b/>
                <w:color w:val="000000"/>
                <w:sz w:val="24"/>
                <w:szCs w:val="24"/>
              </w:rPr>
              <w:t>4</w:t>
            </w:r>
          </w:p>
          <w:p w:rsidR="00957C1A" w:rsidRPr="00F61FFF" w:rsidRDefault="00957C1A" w:rsidP="00ED35D4">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color w:val="000000"/>
                <w:sz w:val="24"/>
                <w:szCs w:val="24"/>
              </w:rPr>
              <w:t xml:space="preserve">Deliver </w:t>
            </w:r>
            <w:r w:rsidR="0092171B">
              <w:rPr>
                <w:rFonts w:ascii="Arial" w:hAnsi="Arial" w:cs="Arial"/>
                <w:color w:val="000000"/>
                <w:sz w:val="24"/>
                <w:szCs w:val="24"/>
              </w:rPr>
              <w:t xml:space="preserve">cycle training courses to a minimum of 30 schools annually </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957C1A" w:rsidRPr="00F61FFF" w:rsidRDefault="00957C1A" w:rsidP="007E671F">
            <w:pPr>
              <w:autoSpaceDE w:val="0"/>
              <w:autoSpaceDN w:val="0"/>
              <w:adjustRightInd w:val="0"/>
              <w:spacing w:before="120" w:after="120" w:line="240" w:lineRule="auto"/>
              <w:rPr>
                <w:rFonts w:ascii="Arial" w:hAnsi="Arial" w:cs="Arial"/>
                <w:bCs/>
                <w:color w:val="000000"/>
                <w:sz w:val="24"/>
                <w:szCs w:val="24"/>
              </w:rPr>
            </w:pPr>
            <w:r w:rsidRPr="00F61FFF">
              <w:rPr>
                <w:rFonts w:ascii="Arial" w:hAnsi="Arial" w:cs="Arial"/>
                <w:bCs/>
                <w:color w:val="000000"/>
                <w:sz w:val="24"/>
                <w:szCs w:val="24"/>
              </w:rPr>
              <w:t>Harrow Council data</w:t>
            </w:r>
          </w:p>
        </w:tc>
      </w:tr>
      <w:tr w:rsidR="00957C1A" w:rsidRPr="00F61FFF" w:rsidTr="00ED35D4">
        <w:trPr>
          <w:trHeight w:val="87"/>
        </w:trPr>
        <w:tc>
          <w:tcPr>
            <w:tcW w:w="6204" w:type="dxa"/>
            <w:shd w:val="clear" w:color="auto" w:fill="auto"/>
          </w:tcPr>
          <w:p w:rsidR="00957C1A" w:rsidRPr="00F61FFF" w:rsidRDefault="00957C1A" w:rsidP="007E671F">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b/>
                <w:color w:val="000000"/>
                <w:sz w:val="24"/>
                <w:szCs w:val="24"/>
              </w:rPr>
              <w:t xml:space="preserve">Target </w:t>
            </w:r>
            <w:r w:rsidR="00022D5F">
              <w:rPr>
                <w:rFonts w:ascii="Arial" w:hAnsi="Arial" w:cs="Arial"/>
                <w:b/>
                <w:color w:val="000000"/>
                <w:sz w:val="24"/>
                <w:szCs w:val="24"/>
              </w:rPr>
              <w:t>5</w:t>
            </w:r>
          </w:p>
          <w:p w:rsidR="00957C1A" w:rsidRPr="00F61FFF" w:rsidRDefault="00957C1A" w:rsidP="007E671F">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color w:val="000000"/>
                <w:sz w:val="24"/>
                <w:szCs w:val="24"/>
              </w:rPr>
              <w:t>Support the delivery of at least 10 led rides in the Borough annually</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957C1A" w:rsidRPr="00F61FFF" w:rsidRDefault="00957C1A"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bCs/>
                <w:color w:val="000000"/>
                <w:sz w:val="24"/>
                <w:szCs w:val="24"/>
              </w:rPr>
              <w:t>Harrow Council/ Harrow Cyclists</w:t>
            </w:r>
          </w:p>
        </w:tc>
      </w:tr>
      <w:tr w:rsidR="00957C1A" w:rsidRPr="00F61FFF" w:rsidTr="00ED35D4">
        <w:trPr>
          <w:trHeight w:val="87"/>
        </w:trPr>
        <w:tc>
          <w:tcPr>
            <w:tcW w:w="6204" w:type="dxa"/>
            <w:shd w:val="clear" w:color="auto" w:fill="auto"/>
          </w:tcPr>
          <w:p w:rsidR="00957C1A" w:rsidRPr="00F61FFF" w:rsidRDefault="00957C1A" w:rsidP="007E671F">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b/>
                <w:color w:val="000000"/>
                <w:sz w:val="24"/>
                <w:szCs w:val="24"/>
              </w:rPr>
              <w:t xml:space="preserve">Target </w:t>
            </w:r>
            <w:r w:rsidR="00022D5F">
              <w:rPr>
                <w:rFonts w:ascii="Arial" w:hAnsi="Arial" w:cs="Arial"/>
                <w:b/>
                <w:color w:val="000000"/>
                <w:sz w:val="24"/>
                <w:szCs w:val="24"/>
              </w:rPr>
              <w:t>6</w:t>
            </w:r>
          </w:p>
          <w:p w:rsidR="00957C1A" w:rsidRPr="00F61FFF" w:rsidRDefault="0092171B" w:rsidP="007E671F">
            <w:pPr>
              <w:autoSpaceDE w:val="0"/>
              <w:autoSpaceDN w:val="0"/>
              <w:adjustRightInd w:val="0"/>
              <w:spacing w:before="120" w:after="120" w:line="240" w:lineRule="auto"/>
              <w:rPr>
                <w:rFonts w:ascii="Arial" w:hAnsi="Arial" w:cs="Arial"/>
                <w:b/>
                <w:color w:val="000000"/>
                <w:sz w:val="24"/>
                <w:szCs w:val="24"/>
              </w:rPr>
            </w:pPr>
            <w:r>
              <w:rPr>
                <w:rFonts w:ascii="Arial" w:hAnsi="Arial" w:cs="Arial"/>
                <w:color w:val="000000"/>
                <w:sz w:val="24"/>
                <w:szCs w:val="24"/>
              </w:rPr>
              <w:t xml:space="preserve">Introduce at least one </w:t>
            </w:r>
            <w:proofErr w:type="spellStart"/>
            <w:r>
              <w:rPr>
                <w:rFonts w:ascii="Arial" w:hAnsi="Arial" w:cs="Arial"/>
                <w:color w:val="000000"/>
                <w:sz w:val="24"/>
                <w:szCs w:val="24"/>
              </w:rPr>
              <w:t>Bikeability</w:t>
            </w:r>
            <w:proofErr w:type="spellEnd"/>
            <w:r>
              <w:rPr>
                <w:rFonts w:ascii="Arial" w:hAnsi="Arial" w:cs="Arial"/>
                <w:color w:val="000000"/>
                <w:sz w:val="24"/>
                <w:szCs w:val="24"/>
              </w:rPr>
              <w:t xml:space="preserve"> Plus initiative annually</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957C1A" w:rsidRPr="00F61FFF" w:rsidRDefault="00957C1A" w:rsidP="0092171B">
            <w:pPr>
              <w:autoSpaceDE w:val="0"/>
              <w:autoSpaceDN w:val="0"/>
              <w:adjustRightInd w:val="0"/>
              <w:spacing w:before="120" w:after="120" w:line="240" w:lineRule="auto"/>
              <w:rPr>
                <w:rFonts w:ascii="Arial" w:hAnsi="Arial" w:cs="Arial"/>
                <w:bCs/>
                <w:color w:val="000000"/>
                <w:sz w:val="24"/>
                <w:szCs w:val="24"/>
              </w:rPr>
            </w:pPr>
            <w:r w:rsidRPr="00F61FFF">
              <w:rPr>
                <w:rFonts w:ascii="Arial" w:hAnsi="Arial" w:cs="Arial"/>
                <w:bCs/>
                <w:color w:val="000000"/>
                <w:sz w:val="24"/>
                <w:szCs w:val="24"/>
              </w:rPr>
              <w:t>Harrow Council</w:t>
            </w:r>
          </w:p>
        </w:tc>
      </w:tr>
      <w:tr w:rsidR="00957C1A" w:rsidRPr="00F61FFF" w:rsidTr="00ED35D4">
        <w:trPr>
          <w:trHeight w:val="686"/>
        </w:trPr>
        <w:tc>
          <w:tcPr>
            <w:tcW w:w="6204" w:type="dxa"/>
            <w:shd w:val="clear" w:color="auto" w:fill="auto"/>
          </w:tcPr>
          <w:p w:rsidR="00957C1A" w:rsidRPr="00F61FFF" w:rsidRDefault="00957C1A" w:rsidP="007E671F">
            <w:pPr>
              <w:spacing w:before="120" w:after="120" w:line="240" w:lineRule="auto"/>
              <w:rPr>
                <w:rFonts w:ascii="Arial" w:hAnsi="Arial" w:cs="Arial"/>
                <w:b/>
                <w:color w:val="000000"/>
                <w:sz w:val="24"/>
                <w:szCs w:val="24"/>
              </w:rPr>
            </w:pPr>
            <w:r w:rsidRPr="00F61FFF">
              <w:rPr>
                <w:rFonts w:ascii="Arial" w:hAnsi="Arial" w:cs="Arial"/>
                <w:b/>
                <w:color w:val="000000"/>
                <w:sz w:val="24"/>
                <w:szCs w:val="24"/>
              </w:rPr>
              <w:t xml:space="preserve">Target </w:t>
            </w:r>
            <w:r w:rsidR="00022D5F">
              <w:rPr>
                <w:rFonts w:ascii="Arial" w:hAnsi="Arial" w:cs="Arial"/>
                <w:b/>
                <w:color w:val="000000"/>
                <w:sz w:val="24"/>
                <w:szCs w:val="24"/>
              </w:rPr>
              <w:t>7</w:t>
            </w:r>
          </w:p>
          <w:p w:rsidR="00957C1A" w:rsidRPr="00F61FFF" w:rsidRDefault="00957C1A" w:rsidP="0092171B">
            <w:pPr>
              <w:spacing w:before="120" w:after="120" w:line="240" w:lineRule="auto"/>
              <w:rPr>
                <w:rFonts w:ascii="Arial" w:hAnsi="Arial" w:cs="Arial"/>
                <w:b/>
                <w:color w:val="000000"/>
                <w:sz w:val="24"/>
                <w:szCs w:val="24"/>
              </w:rPr>
            </w:pPr>
            <w:r w:rsidRPr="00F61FFF">
              <w:rPr>
                <w:rFonts w:ascii="Arial" w:hAnsi="Arial" w:cs="Arial"/>
                <w:sz w:val="24"/>
                <w:szCs w:val="24"/>
              </w:rPr>
              <w:t xml:space="preserve">Deliver 2 Try Cycling </w:t>
            </w:r>
            <w:r w:rsidR="0092171B">
              <w:rPr>
                <w:rFonts w:ascii="Arial" w:hAnsi="Arial" w:cs="Arial"/>
                <w:sz w:val="24"/>
                <w:szCs w:val="24"/>
              </w:rPr>
              <w:t>Roadshows</w:t>
            </w:r>
            <w:r w:rsidR="0092171B" w:rsidRPr="00F61FFF">
              <w:rPr>
                <w:rFonts w:ascii="Arial" w:hAnsi="Arial" w:cs="Arial"/>
                <w:sz w:val="24"/>
                <w:szCs w:val="24"/>
              </w:rPr>
              <w:t xml:space="preserve"> </w:t>
            </w:r>
            <w:r w:rsidRPr="00F61FFF">
              <w:rPr>
                <w:rFonts w:ascii="Arial" w:hAnsi="Arial" w:cs="Arial"/>
                <w:sz w:val="24"/>
                <w:szCs w:val="24"/>
              </w:rPr>
              <w:t>annually</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957C1A" w:rsidRPr="00F61FFF" w:rsidRDefault="00957C1A"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bCs/>
                <w:color w:val="000000"/>
                <w:sz w:val="24"/>
                <w:szCs w:val="24"/>
              </w:rPr>
              <w:t>Harrow Council/ Harrow Cyclist</w:t>
            </w:r>
          </w:p>
        </w:tc>
      </w:tr>
      <w:tr w:rsidR="00957C1A" w:rsidRPr="00F61FFF" w:rsidTr="00ED35D4">
        <w:trPr>
          <w:trHeight w:val="682"/>
        </w:trPr>
        <w:tc>
          <w:tcPr>
            <w:tcW w:w="6204" w:type="dxa"/>
            <w:shd w:val="clear" w:color="auto" w:fill="auto"/>
          </w:tcPr>
          <w:p w:rsidR="00957C1A" w:rsidRPr="00F61FFF" w:rsidRDefault="00957C1A" w:rsidP="007E671F">
            <w:pPr>
              <w:spacing w:before="120" w:after="120" w:line="240" w:lineRule="auto"/>
              <w:rPr>
                <w:rFonts w:ascii="Arial" w:hAnsi="Arial" w:cs="Arial"/>
                <w:b/>
                <w:sz w:val="24"/>
                <w:szCs w:val="24"/>
              </w:rPr>
            </w:pPr>
            <w:r w:rsidRPr="00F61FFF">
              <w:rPr>
                <w:rFonts w:ascii="Arial" w:hAnsi="Arial" w:cs="Arial"/>
                <w:b/>
                <w:sz w:val="24"/>
                <w:szCs w:val="24"/>
              </w:rPr>
              <w:t xml:space="preserve">Target </w:t>
            </w:r>
            <w:r w:rsidR="00022D5F">
              <w:rPr>
                <w:rFonts w:ascii="Arial" w:hAnsi="Arial" w:cs="Arial"/>
                <w:b/>
                <w:sz w:val="24"/>
                <w:szCs w:val="24"/>
              </w:rPr>
              <w:t>8</w:t>
            </w:r>
          </w:p>
          <w:p w:rsidR="00957C1A" w:rsidRPr="00F61FFF" w:rsidRDefault="0092171B" w:rsidP="007E671F">
            <w:pPr>
              <w:spacing w:before="120" w:after="120" w:line="240" w:lineRule="auto"/>
              <w:rPr>
                <w:rFonts w:ascii="Arial" w:hAnsi="Arial" w:cs="Arial"/>
                <w:b/>
                <w:sz w:val="24"/>
                <w:szCs w:val="24"/>
              </w:rPr>
            </w:pPr>
            <w:r>
              <w:rPr>
                <w:rFonts w:ascii="Arial" w:hAnsi="Arial" w:cs="Arial"/>
                <w:sz w:val="24"/>
                <w:szCs w:val="24"/>
              </w:rPr>
              <w:t>Support local events and schools by delivering DR Bikes annually</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957C1A" w:rsidRPr="00F61FFF" w:rsidRDefault="00957C1A" w:rsidP="007E671F">
            <w:pPr>
              <w:autoSpaceDE w:val="0"/>
              <w:autoSpaceDN w:val="0"/>
              <w:adjustRightInd w:val="0"/>
              <w:spacing w:before="120" w:after="120" w:line="240" w:lineRule="auto"/>
              <w:rPr>
                <w:rFonts w:ascii="Arial" w:hAnsi="Arial" w:cs="Arial"/>
                <w:bCs/>
                <w:color w:val="000000"/>
                <w:sz w:val="24"/>
                <w:szCs w:val="24"/>
              </w:rPr>
            </w:pPr>
            <w:r w:rsidRPr="00F61FFF">
              <w:rPr>
                <w:rFonts w:ascii="Arial" w:hAnsi="Arial" w:cs="Arial"/>
                <w:bCs/>
                <w:color w:val="000000"/>
                <w:sz w:val="24"/>
                <w:szCs w:val="24"/>
              </w:rPr>
              <w:t>Harrow Council</w:t>
            </w:r>
          </w:p>
        </w:tc>
      </w:tr>
    </w:tbl>
    <w:p w:rsidR="00ED35D4" w:rsidRDefault="00ED35D4"/>
    <w:p w:rsidR="00CA252A" w:rsidRDefault="00CA252A"/>
    <w:p w:rsidR="00CA252A" w:rsidRDefault="00CA252A"/>
    <w:p w:rsidR="00CA252A" w:rsidRDefault="00CA252A"/>
    <w:p w:rsidR="00CA252A" w:rsidRDefault="00CA252A"/>
    <w:p w:rsidR="00CA252A" w:rsidRDefault="00CA252A"/>
    <w:tbl>
      <w:tblPr>
        <w:tblpPr w:leftFromText="180" w:rightFromText="180" w:vertAnchor="text" w:horzAnchor="margin" w:tblpY="11"/>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04"/>
        <w:gridCol w:w="3685"/>
      </w:tblGrid>
      <w:tr w:rsidR="007E671F" w:rsidRPr="00F61FFF" w:rsidTr="00ED35D4">
        <w:trPr>
          <w:trHeight w:val="682"/>
        </w:trPr>
        <w:tc>
          <w:tcPr>
            <w:tcW w:w="6204" w:type="dxa"/>
            <w:shd w:val="clear" w:color="auto" w:fill="auto"/>
          </w:tcPr>
          <w:p w:rsidR="007E671F" w:rsidRPr="00F61FFF" w:rsidRDefault="007E671F" w:rsidP="007E671F">
            <w:pPr>
              <w:autoSpaceDE w:val="0"/>
              <w:autoSpaceDN w:val="0"/>
              <w:adjustRightInd w:val="0"/>
              <w:spacing w:before="120" w:after="120" w:line="240" w:lineRule="auto"/>
              <w:rPr>
                <w:rFonts w:ascii="Arial" w:hAnsi="Arial" w:cs="Arial"/>
                <w:b/>
                <w:bCs/>
                <w:color w:val="000000"/>
                <w:sz w:val="24"/>
                <w:szCs w:val="24"/>
              </w:rPr>
            </w:pPr>
            <w:r w:rsidRPr="00F61FFF">
              <w:rPr>
                <w:rFonts w:ascii="Arial" w:hAnsi="Arial" w:cs="Arial"/>
                <w:b/>
                <w:bCs/>
                <w:color w:val="000000"/>
                <w:sz w:val="24"/>
                <w:szCs w:val="24"/>
              </w:rPr>
              <w:lastRenderedPageBreak/>
              <w:t xml:space="preserve">Target </w:t>
            </w:r>
            <w:r w:rsidR="00022D5F">
              <w:rPr>
                <w:rFonts w:ascii="Arial" w:hAnsi="Arial" w:cs="Arial"/>
                <w:b/>
                <w:bCs/>
                <w:color w:val="000000"/>
                <w:sz w:val="24"/>
                <w:szCs w:val="24"/>
              </w:rPr>
              <w:t>9</w:t>
            </w:r>
          </w:p>
          <w:p w:rsidR="007E671F" w:rsidRPr="00F61FFF" w:rsidRDefault="007E671F" w:rsidP="007E671F">
            <w:pPr>
              <w:autoSpaceDE w:val="0"/>
              <w:autoSpaceDN w:val="0"/>
              <w:adjustRightInd w:val="0"/>
              <w:spacing w:before="120" w:after="120" w:line="240" w:lineRule="auto"/>
              <w:rPr>
                <w:rFonts w:ascii="Arial" w:hAnsi="Arial" w:cs="Arial"/>
                <w:b/>
                <w:bCs/>
                <w:color w:val="000000"/>
                <w:sz w:val="24"/>
                <w:szCs w:val="24"/>
              </w:rPr>
            </w:pPr>
            <w:r w:rsidRPr="00F61FFF">
              <w:rPr>
                <w:rFonts w:ascii="Arial" w:hAnsi="Arial" w:cs="Arial"/>
                <w:bCs/>
                <w:color w:val="000000"/>
                <w:sz w:val="24"/>
                <w:szCs w:val="24"/>
              </w:rPr>
              <w:t>Achieve 1.5% mode share for cycling by 2017</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sz w:val="24"/>
                <w:szCs w:val="24"/>
              </w:rPr>
            </w:pPr>
          </w:p>
          <w:p w:rsidR="007E671F" w:rsidRPr="00F61FFF" w:rsidRDefault="007E671F"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sz w:val="24"/>
                <w:szCs w:val="24"/>
              </w:rPr>
              <w:t>Harrow Council manual count data at strategic sites in the Borough</w:t>
            </w:r>
          </w:p>
          <w:p w:rsidR="007E671F" w:rsidRPr="00F61FFF" w:rsidRDefault="007E671F"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sz w:val="24"/>
                <w:szCs w:val="24"/>
              </w:rPr>
              <w:t>Cycle count data from TfL</w:t>
            </w:r>
            <w:r>
              <w:rPr>
                <w:rFonts w:ascii="Arial" w:hAnsi="Arial" w:cs="Arial"/>
                <w:sz w:val="24"/>
                <w:szCs w:val="24"/>
              </w:rPr>
              <w:t xml:space="preserve"> and other sources</w:t>
            </w:r>
          </w:p>
          <w:p w:rsidR="007E671F" w:rsidRPr="000F3214" w:rsidRDefault="007E671F"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sz w:val="24"/>
                <w:szCs w:val="24"/>
              </w:rPr>
              <w:t xml:space="preserve">Harrow Council data </w:t>
            </w:r>
            <w:r>
              <w:rPr>
                <w:rFonts w:ascii="Arial" w:hAnsi="Arial" w:cs="Arial"/>
                <w:sz w:val="24"/>
                <w:szCs w:val="24"/>
              </w:rPr>
              <w:t xml:space="preserve">from </w:t>
            </w:r>
            <w:r w:rsidRPr="00F61FFF">
              <w:rPr>
                <w:rFonts w:ascii="Arial" w:hAnsi="Arial" w:cs="Arial"/>
                <w:sz w:val="24"/>
                <w:szCs w:val="24"/>
              </w:rPr>
              <w:t>other surveys being carried out by the Council</w:t>
            </w:r>
          </w:p>
          <w:p w:rsidR="007E671F" w:rsidRDefault="007E671F"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sz w:val="24"/>
                <w:szCs w:val="24"/>
              </w:rPr>
              <w:t xml:space="preserve">Data from the </w:t>
            </w:r>
            <w:proofErr w:type="spellStart"/>
            <w:r w:rsidRPr="00F61FFF">
              <w:rPr>
                <w:rFonts w:ascii="Arial" w:hAnsi="Arial" w:cs="Arial"/>
                <w:sz w:val="24"/>
                <w:szCs w:val="24"/>
              </w:rPr>
              <w:t>iTRACE</w:t>
            </w:r>
            <w:proofErr w:type="spellEnd"/>
            <w:r w:rsidRPr="00F61FFF">
              <w:rPr>
                <w:rFonts w:ascii="Arial" w:hAnsi="Arial" w:cs="Arial"/>
                <w:sz w:val="24"/>
                <w:szCs w:val="24"/>
              </w:rPr>
              <w:t xml:space="preserve"> system to monitor school and site travel plans</w:t>
            </w:r>
          </w:p>
          <w:p w:rsidR="007E671F" w:rsidRPr="00F61FFF" w:rsidRDefault="007E671F" w:rsidP="007E671F">
            <w:pPr>
              <w:autoSpaceDE w:val="0"/>
              <w:autoSpaceDN w:val="0"/>
              <w:adjustRightInd w:val="0"/>
              <w:spacing w:before="120" w:after="120" w:line="240" w:lineRule="auto"/>
              <w:rPr>
                <w:rFonts w:ascii="Arial" w:hAnsi="Arial" w:cs="Arial"/>
                <w:sz w:val="24"/>
                <w:szCs w:val="24"/>
              </w:rPr>
            </w:pPr>
            <w:r>
              <w:rPr>
                <w:rFonts w:ascii="Arial" w:hAnsi="Arial" w:cs="Arial"/>
                <w:sz w:val="24"/>
                <w:szCs w:val="24"/>
              </w:rPr>
              <w:t>C</w:t>
            </w:r>
            <w:r w:rsidRPr="00F61FFF">
              <w:rPr>
                <w:rFonts w:ascii="Arial" w:hAnsi="Arial" w:cs="Arial"/>
                <w:sz w:val="24"/>
                <w:szCs w:val="24"/>
              </w:rPr>
              <w:t>ounts of parked bicycles at key locations</w:t>
            </w:r>
          </w:p>
        </w:tc>
      </w:tr>
      <w:tr w:rsidR="007E671F" w:rsidRPr="00F61FFF" w:rsidTr="00ED35D4">
        <w:trPr>
          <w:trHeight w:val="682"/>
        </w:trPr>
        <w:tc>
          <w:tcPr>
            <w:tcW w:w="6204" w:type="dxa"/>
            <w:shd w:val="clear" w:color="auto" w:fill="auto"/>
          </w:tcPr>
          <w:p w:rsidR="007E671F" w:rsidRDefault="007E671F" w:rsidP="007E671F">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b/>
                <w:color w:val="000000"/>
                <w:sz w:val="24"/>
                <w:szCs w:val="24"/>
              </w:rPr>
              <w:t xml:space="preserve">Target </w:t>
            </w:r>
            <w:r w:rsidR="00022D5F">
              <w:rPr>
                <w:rFonts w:ascii="Arial" w:hAnsi="Arial" w:cs="Arial"/>
                <w:b/>
                <w:color w:val="000000"/>
                <w:sz w:val="24"/>
                <w:szCs w:val="24"/>
              </w:rPr>
              <w:t>10</w:t>
            </w:r>
          </w:p>
          <w:p w:rsidR="007E671F" w:rsidRPr="00F61FFF" w:rsidRDefault="007E671F" w:rsidP="007E671F">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color w:val="000000"/>
                <w:sz w:val="24"/>
                <w:szCs w:val="24"/>
              </w:rPr>
              <w:t>Increase the number of pupils cycling to school by 1.8% by 2020</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sz w:val="24"/>
                <w:szCs w:val="24"/>
              </w:rPr>
            </w:pPr>
          </w:p>
          <w:p w:rsidR="007E671F" w:rsidRPr="00F61FFF" w:rsidRDefault="007E671F"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sz w:val="24"/>
                <w:szCs w:val="24"/>
              </w:rPr>
              <w:t xml:space="preserve">Data from the </w:t>
            </w:r>
            <w:proofErr w:type="spellStart"/>
            <w:r w:rsidRPr="00F61FFF">
              <w:rPr>
                <w:rFonts w:ascii="Arial" w:hAnsi="Arial" w:cs="Arial"/>
                <w:sz w:val="24"/>
                <w:szCs w:val="24"/>
              </w:rPr>
              <w:t>iTRACE</w:t>
            </w:r>
            <w:proofErr w:type="spellEnd"/>
            <w:r w:rsidRPr="00F61FFF">
              <w:rPr>
                <w:rFonts w:ascii="Arial" w:hAnsi="Arial" w:cs="Arial"/>
                <w:sz w:val="24"/>
                <w:szCs w:val="24"/>
              </w:rPr>
              <w:t xml:space="preserve"> system to monitor school and site travel plans</w:t>
            </w:r>
          </w:p>
          <w:p w:rsidR="007E671F" w:rsidRPr="00F61FFF" w:rsidRDefault="007E671F"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sz w:val="24"/>
                <w:szCs w:val="24"/>
              </w:rPr>
              <w:t>School Hands Up survey data</w:t>
            </w:r>
          </w:p>
          <w:p w:rsidR="007E671F" w:rsidRPr="00F61FFF" w:rsidRDefault="007E671F" w:rsidP="007E671F">
            <w:pPr>
              <w:autoSpaceDE w:val="0"/>
              <w:autoSpaceDN w:val="0"/>
              <w:adjustRightInd w:val="0"/>
              <w:spacing w:before="120" w:after="120" w:line="240" w:lineRule="auto"/>
              <w:rPr>
                <w:rFonts w:ascii="Arial" w:hAnsi="Arial" w:cs="Arial"/>
                <w:bCs/>
                <w:color w:val="000000"/>
                <w:sz w:val="24"/>
                <w:szCs w:val="24"/>
              </w:rPr>
            </w:pPr>
            <w:r w:rsidRPr="00F61FFF">
              <w:rPr>
                <w:rFonts w:ascii="Arial" w:hAnsi="Arial" w:cs="Arial"/>
                <w:sz w:val="24"/>
                <w:szCs w:val="24"/>
              </w:rPr>
              <w:t>Manual counts at school sites</w:t>
            </w:r>
          </w:p>
        </w:tc>
      </w:tr>
      <w:tr w:rsidR="007E671F" w:rsidRPr="00F61FFF" w:rsidTr="00ED35D4">
        <w:trPr>
          <w:trHeight w:val="682"/>
        </w:trPr>
        <w:tc>
          <w:tcPr>
            <w:tcW w:w="6204" w:type="dxa"/>
            <w:shd w:val="clear" w:color="auto" w:fill="auto"/>
          </w:tcPr>
          <w:p w:rsidR="007E671F" w:rsidRDefault="007E671F" w:rsidP="007E671F">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b/>
                <w:color w:val="000000"/>
                <w:sz w:val="24"/>
                <w:szCs w:val="24"/>
              </w:rPr>
              <w:t xml:space="preserve">Target </w:t>
            </w:r>
            <w:r w:rsidR="00022D5F">
              <w:rPr>
                <w:rFonts w:ascii="Arial" w:hAnsi="Arial" w:cs="Arial"/>
                <w:b/>
                <w:color w:val="000000"/>
                <w:sz w:val="24"/>
                <w:szCs w:val="24"/>
              </w:rPr>
              <w:t>11</w:t>
            </w:r>
          </w:p>
          <w:p w:rsidR="007E671F" w:rsidRPr="00F61FFF" w:rsidRDefault="007E671F" w:rsidP="007E671F">
            <w:pPr>
              <w:autoSpaceDE w:val="0"/>
              <w:autoSpaceDN w:val="0"/>
              <w:adjustRightInd w:val="0"/>
              <w:spacing w:before="120" w:after="120" w:line="240" w:lineRule="auto"/>
              <w:rPr>
                <w:rFonts w:ascii="Arial" w:hAnsi="Arial" w:cs="Arial"/>
                <w:b/>
                <w:color w:val="000000"/>
                <w:sz w:val="24"/>
                <w:szCs w:val="24"/>
              </w:rPr>
            </w:pPr>
            <w:r w:rsidRPr="00F61FFF">
              <w:rPr>
                <w:rFonts w:ascii="Arial" w:hAnsi="Arial" w:cs="Arial"/>
                <w:color w:val="000000"/>
                <w:sz w:val="24"/>
                <w:szCs w:val="24"/>
              </w:rPr>
              <w:t>Undertake an annual resident survey to measure changing attitudes towards cycling</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sz w:val="24"/>
                <w:szCs w:val="24"/>
              </w:rPr>
            </w:pPr>
          </w:p>
          <w:p w:rsidR="007E671F" w:rsidRPr="00F61FFF" w:rsidRDefault="007E671F"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sz w:val="24"/>
                <w:szCs w:val="24"/>
              </w:rPr>
              <w:t>Harrow Council data on frequency of cycling, cycle ownership and cycle as part of other surveys being carried out by the Council</w:t>
            </w:r>
          </w:p>
          <w:p w:rsidR="007E671F" w:rsidRPr="00F61FFF" w:rsidRDefault="007E671F" w:rsidP="007E671F">
            <w:pPr>
              <w:autoSpaceDE w:val="0"/>
              <w:autoSpaceDN w:val="0"/>
              <w:adjustRightInd w:val="0"/>
              <w:spacing w:before="120" w:after="120" w:line="240" w:lineRule="auto"/>
              <w:rPr>
                <w:rFonts w:ascii="Arial" w:hAnsi="Arial" w:cs="Arial"/>
                <w:sz w:val="24"/>
                <w:szCs w:val="24"/>
              </w:rPr>
            </w:pPr>
            <w:r>
              <w:rPr>
                <w:rFonts w:ascii="Arial" w:hAnsi="Arial" w:cs="Arial"/>
                <w:sz w:val="24"/>
                <w:szCs w:val="24"/>
              </w:rPr>
              <w:t>F</w:t>
            </w:r>
            <w:r w:rsidRPr="00F61FFF">
              <w:rPr>
                <w:rFonts w:ascii="Arial" w:hAnsi="Arial" w:cs="Arial"/>
                <w:sz w:val="24"/>
                <w:szCs w:val="24"/>
              </w:rPr>
              <w:t xml:space="preserve">eedback on the effectiveness of cycling activities such as led rides and </w:t>
            </w:r>
            <w:proofErr w:type="spellStart"/>
            <w:r w:rsidRPr="00F61FFF">
              <w:rPr>
                <w:rFonts w:ascii="Arial" w:hAnsi="Arial" w:cs="Arial"/>
                <w:sz w:val="24"/>
                <w:szCs w:val="24"/>
              </w:rPr>
              <w:t>Skyride</w:t>
            </w:r>
            <w:proofErr w:type="spellEnd"/>
          </w:p>
        </w:tc>
      </w:tr>
      <w:tr w:rsidR="007E671F" w:rsidRPr="00F61FFF" w:rsidTr="00ED35D4">
        <w:trPr>
          <w:trHeight w:val="682"/>
        </w:trPr>
        <w:tc>
          <w:tcPr>
            <w:tcW w:w="6204" w:type="dxa"/>
            <w:shd w:val="clear" w:color="auto" w:fill="auto"/>
          </w:tcPr>
          <w:p w:rsidR="007E671F" w:rsidRDefault="007E671F" w:rsidP="007E671F">
            <w:pPr>
              <w:spacing w:before="120" w:after="120" w:line="240" w:lineRule="auto"/>
              <w:rPr>
                <w:rFonts w:ascii="Arial" w:hAnsi="Arial" w:cs="Arial"/>
                <w:b/>
                <w:color w:val="000000"/>
                <w:sz w:val="24"/>
                <w:szCs w:val="24"/>
              </w:rPr>
            </w:pPr>
            <w:r w:rsidRPr="00F61FFF">
              <w:rPr>
                <w:rFonts w:ascii="Arial" w:hAnsi="Arial" w:cs="Arial"/>
                <w:b/>
                <w:color w:val="000000"/>
                <w:sz w:val="24"/>
                <w:szCs w:val="24"/>
              </w:rPr>
              <w:t xml:space="preserve">Target </w:t>
            </w:r>
            <w:r w:rsidR="00022D5F">
              <w:rPr>
                <w:rFonts w:ascii="Arial" w:hAnsi="Arial" w:cs="Arial"/>
                <w:b/>
                <w:color w:val="000000"/>
                <w:sz w:val="24"/>
                <w:szCs w:val="24"/>
              </w:rPr>
              <w:t>12</w:t>
            </w:r>
          </w:p>
          <w:p w:rsidR="007E671F" w:rsidRPr="00F61FFF" w:rsidRDefault="007E671F" w:rsidP="007E671F">
            <w:pPr>
              <w:spacing w:before="120" w:after="120" w:line="240" w:lineRule="auto"/>
              <w:rPr>
                <w:rFonts w:ascii="Arial" w:hAnsi="Arial" w:cs="Arial"/>
                <w:b/>
                <w:color w:val="000000"/>
                <w:sz w:val="24"/>
                <w:szCs w:val="24"/>
              </w:rPr>
            </w:pPr>
            <w:r w:rsidRPr="00F61FFF">
              <w:rPr>
                <w:rFonts w:ascii="Arial" w:hAnsi="Arial" w:cs="Arial"/>
                <w:color w:val="000000"/>
                <w:sz w:val="24"/>
                <w:szCs w:val="24"/>
              </w:rPr>
              <w:t>Increase the number of cycle parking spaces in schools to 66 pupils per cycle parking space by 2020</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7E671F" w:rsidRPr="00F61FFF" w:rsidRDefault="007E671F" w:rsidP="007E671F">
            <w:pPr>
              <w:autoSpaceDE w:val="0"/>
              <w:autoSpaceDN w:val="0"/>
              <w:adjustRightInd w:val="0"/>
              <w:spacing w:before="120" w:after="120" w:line="240" w:lineRule="auto"/>
              <w:rPr>
                <w:rFonts w:ascii="Arial" w:hAnsi="Arial" w:cs="Arial"/>
                <w:bCs/>
                <w:color w:val="000000"/>
                <w:sz w:val="24"/>
                <w:szCs w:val="24"/>
              </w:rPr>
            </w:pPr>
            <w:r w:rsidRPr="00F61FFF">
              <w:rPr>
                <w:rFonts w:ascii="Arial" w:hAnsi="Arial" w:cs="Arial"/>
                <w:bCs/>
                <w:color w:val="000000"/>
                <w:sz w:val="24"/>
                <w:szCs w:val="24"/>
              </w:rPr>
              <w:t xml:space="preserve">Harrow Council </w:t>
            </w:r>
          </w:p>
        </w:tc>
      </w:tr>
      <w:tr w:rsidR="007E671F" w:rsidRPr="00F61FFF" w:rsidTr="00ED35D4">
        <w:trPr>
          <w:trHeight w:val="682"/>
        </w:trPr>
        <w:tc>
          <w:tcPr>
            <w:tcW w:w="6204" w:type="dxa"/>
            <w:shd w:val="clear" w:color="auto" w:fill="auto"/>
          </w:tcPr>
          <w:p w:rsidR="007E671F" w:rsidRDefault="007E671F" w:rsidP="007E671F">
            <w:pPr>
              <w:spacing w:before="120" w:after="120" w:line="240" w:lineRule="auto"/>
              <w:rPr>
                <w:rFonts w:ascii="Arial" w:hAnsi="Arial" w:cs="Arial"/>
                <w:b/>
                <w:bCs/>
                <w:color w:val="000000"/>
                <w:sz w:val="24"/>
                <w:szCs w:val="24"/>
              </w:rPr>
            </w:pPr>
            <w:r w:rsidRPr="00F61FFF">
              <w:rPr>
                <w:rFonts w:ascii="Arial" w:hAnsi="Arial" w:cs="Arial"/>
                <w:b/>
                <w:bCs/>
                <w:color w:val="000000"/>
                <w:sz w:val="24"/>
                <w:szCs w:val="24"/>
              </w:rPr>
              <w:t xml:space="preserve">Target </w:t>
            </w:r>
            <w:r w:rsidR="00022D5F">
              <w:rPr>
                <w:rFonts w:ascii="Arial" w:hAnsi="Arial" w:cs="Arial"/>
                <w:b/>
                <w:bCs/>
                <w:color w:val="000000"/>
                <w:sz w:val="24"/>
                <w:szCs w:val="24"/>
              </w:rPr>
              <w:t>13</w:t>
            </w:r>
          </w:p>
          <w:p w:rsidR="007E671F" w:rsidRPr="00F61FFF" w:rsidRDefault="007E671F" w:rsidP="007E671F">
            <w:pPr>
              <w:spacing w:before="120" w:after="120" w:line="240" w:lineRule="auto"/>
              <w:rPr>
                <w:rFonts w:ascii="Arial" w:hAnsi="Arial" w:cs="Arial"/>
                <w:b/>
                <w:sz w:val="24"/>
                <w:szCs w:val="24"/>
              </w:rPr>
            </w:pPr>
            <w:r w:rsidRPr="00F61FFF">
              <w:rPr>
                <w:rFonts w:ascii="Arial" w:hAnsi="Arial" w:cs="Arial"/>
                <w:bCs/>
                <w:color w:val="000000"/>
                <w:sz w:val="24"/>
                <w:szCs w:val="24"/>
              </w:rPr>
              <w:t>Reduce the number of cycle thefts in the Borough by 20% annually</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sz w:val="24"/>
                <w:szCs w:val="24"/>
              </w:rPr>
            </w:pPr>
          </w:p>
          <w:p w:rsidR="007E671F" w:rsidRPr="00957C1A" w:rsidRDefault="007E671F" w:rsidP="007E671F">
            <w:pPr>
              <w:autoSpaceDE w:val="0"/>
              <w:autoSpaceDN w:val="0"/>
              <w:adjustRightInd w:val="0"/>
              <w:spacing w:before="120" w:after="120" w:line="240" w:lineRule="auto"/>
              <w:rPr>
                <w:rFonts w:ascii="Arial" w:hAnsi="Arial" w:cs="Arial"/>
                <w:sz w:val="24"/>
                <w:szCs w:val="24"/>
              </w:rPr>
            </w:pPr>
            <w:r w:rsidRPr="00F61FFF">
              <w:rPr>
                <w:rFonts w:ascii="Arial" w:hAnsi="Arial" w:cs="Arial"/>
                <w:sz w:val="24"/>
                <w:szCs w:val="24"/>
              </w:rPr>
              <w:t>Metropolitan police data on cycle theft</w:t>
            </w:r>
          </w:p>
        </w:tc>
      </w:tr>
      <w:tr w:rsidR="007E671F" w:rsidRPr="00F61FFF" w:rsidTr="00ED35D4">
        <w:trPr>
          <w:trHeight w:val="682"/>
        </w:trPr>
        <w:tc>
          <w:tcPr>
            <w:tcW w:w="6204" w:type="dxa"/>
            <w:shd w:val="clear" w:color="auto" w:fill="auto"/>
          </w:tcPr>
          <w:p w:rsidR="007E671F" w:rsidRDefault="007E671F" w:rsidP="007E671F">
            <w:pPr>
              <w:spacing w:before="120" w:after="120" w:line="240" w:lineRule="auto"/>
              <w:rPr>
                <w:rFonts w:ascii="Arial" w:hAnsi="Arial" w:cs="Arial"/>
                <w:b/>
                <w:color w:val="000000"/>
                <w:sz w:val="24"/>
                <w:szCs w:val="24"/>
              </w:rPr>
            </w:pPr>
            <w:r w:rsidRPr="00F61FFF">
              <w:rPr>
                <w:rFonts w:ascii="Arial" w:hAnsi="Arial" w:cs="Arial"/>
                <w:b/>
                <w:color w:val="000000"/>
                <w:sz w:val="24"/>
                <w:szCs w:val="24"/>
              </w:rPr>
              <w:t xml:space="preserve">Target </w:t>
            </w:r>
            <w:r w:rsidR="00022D5F">
              <w:rPr>
                <w:rFonts w:ascii="Arial" w:hAnsi="Arial" w:cs="Arial"/>
                <w:b/>
                <w:color w:val="000000"/>
                <w:sz w:val="24"/>
                <w:szCs w:val="24"/>
              </w:rPr>
              <w:t>14</w:t>
            </w:r>
          </w:p>
          <w:p w:rsidR="007E671F" w:rsidRPr="00F61FFF" w:rsidRDefault="007E671F" w:rsidP="007E671F">
            <w:pPr>
              <w:spacing w:before="120" w:after="120" w:line="240" w:lineRule="auto"/>
              <w:rPr>
                <w:rFonts w:ascii="Arial" w:hAnsi="Arial" w:cs="Arial"/>
                <w:b/>
                <w:sz w:val="24"/>
                <w:szCs w:val="24"/>
              </w:rPr>
            </w:pPr>
            <w:r w:rsidRPr="00F61FFF">
              <w:rPr>
                <w:rFonts w:ascii="Arial" w:hAnsi="Arial" w:cs="Arial"/>
                <w:color w:val="000000"/>
                <w:sz w:val="24"/>
                <w:szCs w:val="24"/>
              </w:rPr>
              <w:t>Deliver an increase in the nos. of on street parking stands annually</w:t>
            </w:r>
          </w:p>
        </w:tc>
        <w:tc>
          <w:tcPr>
            <w:tcW w:w="3685" w:type="dxa"/>
            <w:shd w:val="clear" w:color="auto" w:fill="auto"/>
          </w:tcPr>
          <w:p w:rsidR="007E671F" w:rsidRDefault="007E671F" w:rsidP="007E671F">
            <w:pPr>
              <w:autoSpaceDE w:val="0"/>
              <w:autoSpaceDN w:val="0"/>
              <w:adjustRightInd w:val="0"/>
              <w:spacing w:before="120" w:after="120" w:line="240" w:lineRule="auto"/>
              <w:rPr>
                <w:rFonts w:ascii="Arial" w:hAnsi="Arial" w:cs="Arial"/>
                <w:bCs/>
                <w:color w:val="000000"/>
                <w:sz w:val="24"/>
                <w:szCs w:val="24"/>
              </w:rPr>
            </w:pPr>
          </w:p>
          <w:p w:rsidR="007E671F" w:rsidRPr="00F61FFF" w:rsidRDefault="007E671F" w:rsidP="007E671F">
            <w:pPr>
              <w:autoSpaceDE w:val="0"/>
              <w:autoSpaceDN w:val="0"/>
              <w:adjustRightInd w:val="0"/>
              <w:spacing w:before="120" w:after="120" w:line="240" w:lineRule="auto"/>
              <w:rPr>
                <w:rFonts w:ascii="Arial" w:hAnsi="Arial" w:cs="Arial"/>
                <w:bCs/>
                <w:color w:val="000000"/>
                <w:sz w:val="24"/>
                <w:szCs w:val="24"/>
              </w:rPr>
            </w:pPr>
            <w:r w:rsidRPr="00F61FFF">
              <w:rPr>
                <w:rFonts w:ascii="Arial" w:hAnsi="Arial" w:cs="Arial"/>
                <w:bCs/>
                <w:color w:val="000000"/>
                <w:sz w:val="24"/>
                <w:szCs w:val="24"/>
              </w:rPr>
              <w:t>Harrow Council</w:t>
            </w:r>
          </w:p>
        </w:tc>
      </w:tr>
    </w:tbl>
    <w:p w:rsidR="00910F61" w:rsidRDefault="00910F61" w:rsidP="00957C1A">
      <w:pPr>
        <w:pStyle w:val="BodyText"/>
        <w:spacing w:before="120" w:after="120" w:line="280" w:lineRule="atLeast"/>
        <w:ind w:firstLine="0"/>
        <w:rPr>
          <w:rFonts w:cs="Arial"/>
          <w:szCs w:val="24"/>
        </w:rPr>
      </w:pPr>
    </w:p>
    <w:sectPr w:rsidR="00910F61" w:rsidSect="00AF5100">
      <w:pgSz w:w="11906" w:h="16838"/>
      <w:pgMar w:top="998" w:right="128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8BE" w:rsidRDefault="00B308BE" w:rsidP="00314F8B">
      <w:pPr>
        <w:pStyle w:val="BodyText"/>
      </w:pPr>
      <w:r>
        <w:separator/>
      </w:r>
    </w:p>
  </w:endnote>
  <w:endnote w:type="continuationSeparator" w:id="0">
    <w:p w:rsidR="00B308BE" w:rsidRDefault="00B308BE" w:rsidP="00314F8B">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umnst777 Lt BT">
    <w:altName w:val="Humnst777 Lt BT"/>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Malgun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BE" w:rsidRDefault="00B308BE" w:rsidP="00314F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08BE" w:rsidRDefault="00B308BE" w:rsidP="006208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BE" w:rsidRDefault="00B308BE" w:rsidP="00314F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11E4">
      <w:rPr>
        <w:rStyle w:val="PageNumber"/>
        <w:noProof/>
      </w:rPr>
      <w:t>1</w:t>
    </w:r>
    <w:r>
      <w:rPr>
        <w:rStyle w:val="PageNumber"/>
      </w:rPr>
      <w:fldChar w:fldCharType="end"/>
    </w:r>
  </w:p>
  <w:p w:rsidR="00B308BE" w:rsidRDefault="00B308BE" w:rsidP="006208B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8BE" w:rsidRDefault="00B308BE" w:rsidP="00314F8B">
      <w:pPr>
        <w:pStyle w:val="BodyText"/>
      </w:pPr>
      <w:r>
        <w:separator/>
      </w:r>
    </w:p>
  </w:footnote>
  <w:footnote w:type="continuationSeparator" w:id="0">
    <w:p w:rsidR="00B308BE" w:rsidRDefault="00B308BE" w:rsidP="00314F8B">
      <w:pPr>
        <w:pStyle w:val="BodyTex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504"/>
    <w:multiLevelType w:val="hybridMultilevel"/>
    <w:tmpl w:val="3A7AE950"/>
    <w:lvl w:ilvl="0" w:tplc="CE7266A4">
      <w:start w:val="716"/>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
    <w:nsid w:val="034A5CC4"/>
    <w:multiLevelType w:val="hybridMultilevel"/>
    <w:tmpl w:val="7AF692DE"/>
    <w:lvl w:ilvl="0" w:tplc="EAFA327E">
      <w:start w:val="10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D34152"/>
    <w:multiLevelType w:val="hybridMultilevel"/>
    <w:tmpl w:val="5E7C20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66B56B2"/>
    <w:multiLevelType w:val="hybridMultilevel"/>
    <w:tmpl w:val="7890B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6F7689E"/>
    <w:multiLevelType w:val="hybridMultilevel"/>
    <w:tmpl w:val="CD06FE54"/>
    <w:lvl w:ilvl="0" w:tplc="08090001">
      <w:start w:val="1"/>
      <w:numFmt w:val="bullet"/>
      <w:lvlText w:val=""/>
      <w:lvlJc w:val="left"/>
      <w:pPr>
        <w:ind w:left="720" w:hanging="360"/>
      </w:pPr>
      <w:rPr>
        <w:rFonts w:ascii="Symbol" w:hAnsi="Symbol" w:hint="default"/>
      </w:rPr>
    </w:lvl>
    <w:lvl w:ilvl="1" w:tplc="7F4AAE2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EB3F67"/>
    <w:multiLevelType w:val="multilevel"/>
    <w:tmpl w:val="20E8D4DA"/>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114B2822"/>
    <w:multiLevelType w:val="hybridMultilevel"/>
    <w:tmpl w:val="972632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468065C"/>
    <w:multiLevelType w:val="hybridMultilevel"/>
    <w:tmpl w:val="7496214C"/>
    <w:lvl w:ilvl="0" w:tplc="F7C24F9A">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EB13F6"/>
    <w:multiLevelType w:val="hybridMultilevel"/>
    <w:tmpl w:val="0072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2C3DB2"/>
    <w:multiLevelType w:val="multilevel"/>
    <w:tmpl w:val="0CA2F120"/>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16614131"/>
    <w:multiLevelType w:val="hybridMultilevel"/>
    <w:tmpl w:val="DD000554"/>
    <w:lvl w:ilvl="0" w:tplc="08090001">
      <w:start w:val="1"/>
      <w:numFmt w:val="bullet"/>
      <w:lvlText w:val=""/>
      <w:lvlJc w:val="left"/>
      <w:pPr>
        <w:tabs>
          <w:tab w:val="num" w:pos="720"/>
        </w:tabs>
        <w:ind w:left="720" w:hanging="360"/>
      </w:pPr>
      <w:rPr>
        <w:rFonts w:ascii="Symbol" w:hAnsi="Symbol" w:hint="default"/>
      </w:rPr>
    </w:lvl>
    <w:lvl w:ilvl="1" w:tplc="CDAE2AA2">
      <w:start w:val="1"/>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6A74BEB"/>
    <w:multiLevelType w:val="multilevel"/>
    <w:tmpl w:val="11D8D29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1AA84643"/>
    <w:multiLevelType w:val="multilevel"/>
    <w:tmpl w:val="48EC158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3">
    <w:nsid w:val="1B7C1048"/>
    <w:multiLevelType w:val="multilevel"/>
    <w:tmpl w:val="86AC068C"/>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1CC31F7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233E3554"/>
    <w:multiLevelType w:val="hybridMultilevel"/>
    <w:tmpl w:val="16286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3BB68F8"/>
    <w:multiLevelType w:val="hybridMultilevel"/>
    <w:tmpl w:val="7C5097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744084C"/>
    <w:multiLevelType w:val="hybridMultilevel"/>
    <w:tmpl w:val="ECF65E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29A4264E"/>
    <w:multiLevelType w:val="hybridMultilevel"/>
    <w:tmpl w:val="0D90D1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A484460"/>
    <w:multiLevelType w:val="hybridMultilevel"/>
    <w:tmpl w:val="8FAE6BD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2E890423"/>
    <w:multiLevelType w:val="hybridMultilevel"/>
    <w:tmpl w:val="BF4EA9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315710C"/>
    <w:multiLevelType w:val="multilevel"/>
    <w:tmpl w:val="440874E4"/>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2">
    <w:nsid w:val="3CBD5BB3"/>
    <w:multiLevelType w:val="hybridMultilevel"/>
    <w:tmpl w:val="9A148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00A6F3F"/>
    <w:multiLevelType w:val="multilevel"/>
    <w:tmpl w:val="BBFE80F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nsid w:val="403028BC"/>
    <w:multiLevelType w:val="hybridMultilevel"/>
    <w:tmpl w:val="B8088D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3D93090"/>
    <w:multiLevelType w:val="multilevel"/>
    <w:tmpl w:val="1C5420CC"/>
    <w:lvl w:ilvl="0">
      <w:start w:val="10"/>
      <w:numFmt w:val="decimal"/>
      <w:lvlText w:val="%1.0"/>
      <w:lvlJc w:val="left"/>
      <w:pPr>
        <w:ind w:left="465" w:hanging="465"/>
      </w:pPr>
      <w:rPr>
        <w:rFonts w:hint="default"/>
        <w:color w:val="000000"/>
      </w:rPr>
    </w:lvl>
    <w:lvl w:ilvl="1">
      <w:start w:val="1"/>
      <w:numFmt w:val="decimal"/>
      <w:lvlText w:val="%1.%2"/>
      <w:lvlJc w:val="left"/>
      <w:pPr>
        <w:ind w:left="1185" w:hanging="465"/>
      </w:pPr>
      <w:rPr>
        <w:rFonts w:hint="default"/>
        <w:color w:val="0000FF"/>
      </w:rPr>
    </w:lvl>
    <w:lvl w:ilvl="2">
      <w:start w:val="1"/>
      <w:numFmt w:val="decimal"/>
      <w:lvlText w:val="%1.%2.%3"/>
      <w:lvlJc w:val="left"/>
      <w:pPr>
        <w:ind w:left="2160" w:hanging="720"/>
      </w:pPr>
      <w:rPr>
        <w:rFonts w:hint="default"/>
        <w:color w:val="0000FF"/>
      </w:rPr>
    </w:lvl>
    <w:lvl w:ilvl="3">
      <w:start w:val="1"/>
      <w:numFmt w:val="decimal"/>
      <w:lvlText w:val="%1.%2.%3.%4"/>
      <w:lvlJc w:val="left"/>
      <w:pPr>
        <w:ind w:left="3240" w:hanging="1080"/>
      </w:pPr>
      <w:rPr>
        <w:rFonts w:hint="default"/>
        <w:color w:val="0000FF"/>
      </w:rPr>
    </w:lvl>
    <w:lvl w:ilvl="4">
      <w:start w:val="1"/>
      <w:numFmt w:val="decimal"/>
      <w:lvlText w:val="%1.%2.%3.%4.%5"/>
      <w:lvlJc w:val="left"/>
      <w:pPr>
        <w:ind w:left="3960" w:hanging="1080"/>
      </w:pPr>
      <w:rPr>
        <w:rFonts w:hint="default"/>
        <w:color w:val="0000FF"/>
      </w:rPr>
    </w:lvl>
    <w:lvl w:ilvl="5">
      <w:start w:val="1"/>
      <w:numFmt w:val="decimal"/>
      <w:lvlText w:val="%1.%2.%3.%4.%5.%6"/>
      <w:lvlJc w:val="left"/>
      <w:pPr>
        <w:ind w:left="5040" w:hanging="1440"/>
      </w:pPr>
      <w:rPr>
        <w:rFonts w:hint="default"/>
        <w:color w:val="0000FF"/>
      </w:rPr>
    </w:lvl>
    <w:lvl w:ilvl="6">
      <w:start w:val="1"/>
      <w:numFmt w:val="decimal"/>
      <w:lvlText w:val="%1.%2.%3.%4.%5.%6.%7"/>
      <w:lvlJc w:val="left"/>
      <w:pPr>
        <w:ind w:left="5760" w:hanging="1440"/>
      </w:pPr>
      <w:rPr>
        <w:rFonts w:hint="default"/>
        <w:color w:val="0000FF"/>
      </w:rPr>
    </w:lvl>
    <w:lvl w:ilvl="7">
      <w:start w:val="1"/>
      <w:numFmt w:val="decimal"/>
      <w:lvlText w:val="%1.%2.%3.%4.%5.%6.%7.%8"/>
      <w:lvlJc w:val="left"/>
      <w:pPr>
        <w:ind w:left="6840" w:hanging="1800"/>
      </w:pPr>
      <w:rPr>
        <w:rFonts w:hint="default"/>
        <w:color w:val="0000FF"/>
      </w:rPr>
    </w:lvl>
    <w:lvl w:ilvl="8">
      <w:start w:val="1"/>
      <w:numFmt w:val="decimal"/>
      <w:lvlText w:val="%1.%2.%3.%4.%5.%6.%7.%8.%9"/>
      <w:lvlJc w:val="left"/>
      <w:pPr>
        <w:ind w:left="7560" w:hanging="1800"/>
      </w:pPr>
      <w:rPr>
        <w:rFonts w:hint="default"/>
        <w:color w:val="0000FF"/>
      </w:rPr>
    </w:lvl>
  </w:abstractNum>
  <w:abstractNum w:abstractNumId="26">
    <w:nsid w:val="442B6094"/>
    <w:multiLevelType w:val="hybridMultilevel"/>
    <w:tmpl w:val="178E05C8"/>
    <w:lvl w:ilvl="0" w:tplc="2A66FF6A">
      <w:numFmt w:val="bullet"/>
      <w:lvlText w:val="•"/>
      <w:lvlJc w:val="left"/>
      <w:pPr>
        <w:ind w:left="720" w:hanging="360"/>
      </w:pPr>
      <w:rPr>
        <w:rFonts w:ascii="Arial" w:eastAsia="ArialM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5D312C"/>
    <w:multiLevelType w:val="multilevel"/>
    <w:tmpl w:val="48EC158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28">
    <w:nsid w:val="491E58A2"/>
    <w:multiLevelType w:val="multilevel"/>
    <w:tmpl w:val="972632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B1817FA"/>
    <w:multiLevelType w:val="hybridMultilevel"/>
    <w:tmpl w:val="F98ADE8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4EE3297F"/>
    <w:multiLevelType w:val="hybridMultilevel"/>
    <w:tmpl w:val="48F073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F815945"/>
    <w:multiLevelType w:val="multilevel"/>
    <w:tmpl w:val="C40CB724"/>
    <w:lvl w:ilvl="0">
      <w:start w:val="9"/>
      <w:numFmt w:val="decimal"/>
      <w:lvlText w:val="%1.0"/>
      <w:lvlJc w:val="left"/>
      <w:pPr>
        <w:tabs>
          <w:tab w:val="num" w:pos="1440"/>
        </w:tabs>
        <w:ind w:left="1440" w:hanging="1080"/>
      </w:pPr>
      <w:rPr>
        <w:rFonts w:hint="default"/>
      </w:rPr>
    </w:lvl>
    <w:lvl w:ilvl="1">
      <w:start w:val="1"/>
      <w:numFmt w:val="decimal"/>
      <w:lvlText w:val="%1.%2"/>
      <w:lvlJc w:val="left"/>
      <w:pPr>
        <w:tabs>
          <w:tab w:val="num" w:pos="2160"/>
        </w:tabs>
        <w:ind w:left="2160" w:hanging="1080"/>
      </w:pPr>
      <w:rPr>
        <w:rFonts w:hint="default"/>
      </w:rPr>
    </w:lvl>
    <w:lvl w:ilvl="2">
      <w:start w:val="1"/>
      <w:numFmt w:val="decimal"/>
      <w:lvlText w:val="%1.%2.%3"/>
      <w:lvlJc w:val="left"/>
      <w:pPr>
        <w:tabs>
          <w:tab w:val="num" w:pos="2880"/>
        </w:tabs>
        <w:ind w:left="2880" w:hanging="108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32">
    <w:nsid w:val="55684B03"/>
    <w:multiLevelType w:val="hybridMultilevel"/>
    <w:tmpl w:val="1BA28696"/>
    <w:lvl w:ilvl="0" w:tplc="53E6FC48">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5907262D"/>
    <w:multiLevelType w:val="hybridMultilevel"/>
    <w:tmpl w:val="B0E61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EC7774"/>
    <w:multiLevelType w:val="multilevel"/>
    <w:tmpl w:val="1C5420CC"/>
    <w:lvl w:ilvl="0">
      <w:start w:val="10"/>
      <w:numFmt w:val="decimal"/>
      <w:lvlText w:val="%1.0"/>
      <w:lvlJc w:val="left"/>
      <w:pPr>
        <w:ind w:left="465" w:hanging="465"/>
      </w:pPr>
      <w:rPr>
        <w:rFonts w:hint="default"/>
        <w:color w:val="000000"/>
      </w:rPr>
    </w:lvl>
    <w:lvl w:ilvl="1">
      <w:start w:val="1"/>
      <w:numFmt w:val="decimal"/>
      <w:lvlText w:val="%1.%2"/>
      <w:lvlJc w:val="left"/>
      <w:pPr>
        <w:ind w:left="1185" w:hanging="465"/>
      </w:pPr>
      <w:rPr>
        <w:rFonts w:hint="default"/>
        <w:color w:val="0000FF"/>
      </w:rPr>
    </w:lvl>
    <w:lvl w:ilvl="2">
      <w:start w:val="1"/>
      <w:numFmt w:val="decimal"/>
      <w:lvlText w:val="%1.%2.%3"/>
      <w:lvlJc w:val="left"/>
      <w:pPr>
        <w:ind w:left="2160" w:hanging="720"/>
      </w:pPr>
      <w:rPr>
        <w:rFonts w:hint="default"/>
        <w:color w:val="0000FF"/>
      </w:rPr>
    </w:lvl>
    <w:lvl w:ilvl="3">
      <w:start w:val="1"/>
      <w:numFmt w:val="decimal"/>
      <w:lvlText w:val="%1.%2.%3.%4"/>
      <w:lvlJc w:val="left"/>
      <w:pPr>
        <w:ind w:left="3240" w:hanging="1080"/>
      </w:pPr>
      <w:rPr>
        <w:rFonts w:hint="default"/>
        <w:color w:val="0000FF"/>
      </w:rPr>
    </w:lvl>
    <w:lvl w:ilvl="4">
      <w:start w:val="1"/>
      <w:numFmt w:val="decimal"/>
      <w:lvlText w:val="%1.%2.%3.%4.%5"/>
      <w:lvlJc w:val="left"/>
      <w:pPr>
        <w:ind w:left="3960" w:hanging="1080"/>
      </w:pPr>
      <w:rPr>
        <w:rFonts w:hint="default"/>
        <w:color w:val="0000FF"/>
      </w:rPr>
    </w:lvl>
    <w:lvl w:ilvl="5">
      <w:start w:val="1"/>
      <w:numFmt w:val="decimal"/>
      <w:lvlText w:val="%1.%2.%3.%4.%5.%6"/>
      <w:lvlJc w:val="left"/>
      <w:pPr>
        <w:ind w:left="5040" w:hanging="1440"/>
      </w:pPr>
      <w:rPr>
        <w:rFonts w:hint="default"/>
        <w:color w:val="0000FF"/>
      </w:rPr>
    </w:lvl>
    <w:lvl w:ilvl="6">
      <w:start w:val="1"/>
      <w:numFmt w:val="decimal"/>
      <w:lvlText w:val="%1.%2.%3.%4.%5.%6.%7"/>
      <w:lvlJc w:val="left"/>
      <w:pPr>
        <w:ind w:left="5760" w:hanging="1440"/>
      </w:pPr>
      <w:rPr>
        <w:rFonts w:hint="default"/>
        <w:color w:val="0000FF"/>
      </w:rPr>
    </w:lvl>
    <w:lvl w:ilvl="7">
      <w:start w:val="1"/>
      <w:numFmt w:val="decimal"/>
      <w:lvlText w:val="%1.%2.%3.%4.%5.%6.%7.%8"/>
      <w:lvlJc w:val="left"/>
      <w:pPr>
        <w:ind w:left="6840" w:hanging="1800"/>
      </w:pPr>
      <w:rPr>
        <w:rFonts w:hint="default"/>
        <w:color w:val="0000FF"/>
      </w:rPr>
    </w:lvl>
    <w:lvl w:ilvl="8">
      <w:start w:val="1"/>
      <w:numFmt w:val="decimal"/>
      <w:lvlText w:val="%1.%2.%3.%4.%5.%6.%7.%8.%9"/>
      <w:lvlJc w:val="left"/>
      <w:pPr>
        <w:ind w:left="7560" w:hanging="1800"/>
      </w:pPr>
      <w:rPr>
        <w:rFonts w:hint="default"/>
        <w:color w:val="0000FF"/>
      </w:rPr>
    </w:lvl>
  </w:abstractNum>
  <w:abstractNum w:abstractNumId="35">
    <w:nsid w:val="65571A46"/>
    <w:multiLevelType w:val="hybridMultilevel"/>
    <w:tmpl w:val="49F482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5EA0CF0"/>
    <w:multiLevelType w:val="hybridMultilevel"/>
    <w:tmpl w:val="E33CFFD0"/>
    <w:lvl w:ilvl="0" w:tplc="C3F2B636">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42562E"/>
    <w:multiLevelType w:val="multilevel"/>
    <w:tmpl w:val="EB525556"/>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72A31B33"/>
    <w:multiLevelType w:val="hybridMultilevel"/>
    <w:tmpl w:val="30AEF0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4E53439"/>
    <w:multiLevelType w:val="hybridMultilevel"/>
    <w:tmpl w:val="3872FA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B483D43"/>
    <w:multiLevelType w:val="hybridMultilevel"/>
    <w:tmpl w:val="E49CE0A4"/>
    <w:lvl w:ilvl="0" w:tplc="3B209C2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C6B60C7"/>
    <w:multiLevelType w:val="multilevel"/>
    <w:tmpl w:val="D7F6BB5C"/>
    <w:lvl w:ilvl="0">
      <w:start w:val="6"/>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42">
    <w:nsid w:val="7FD74278"/>
    <w:multiLevelType w:val="hybridMultilevel"/>
    <w:tmpl w:val="5E92A2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3"/>
  </w:num>
  <w:num w:numId="4">
    <w:abstractNumId w:val="18"/>
  </w:num>
  <w:num w:numId="5">
    <w:abstractNumId w:val="10"/>
  </w:num>
  <w:num w:numId="6">
    <w:abstractNumId w:val="27"/>
  </w:num>
  <w:num w:numId="7">
    <w:abstractNumId w:val="20"/>
  </w:num>
  <w:num w:numId="8">
    <w:abstractNumId w:val="12"/>
  </w:num>
  <w:num w:numId="9">
    <w:abstractNumId w:val="21"/>
  </w:num>
  <w:num w:numId="10">
    <w:abstractNumId w:val="38"/>
  </w:num>
  <w:num w:numId="11">
    <w:abstractNumId w:val="30"/>
  </w:num>
  <w:num w:numId="12">
    <w:abstractNumId w:val="15"/>
  </w:num>
  <w:num w:numId="13">
    <w:abstractNumId w:val="14"/>
  </w:num>
  <w:num w:numId="14">
    <w:abstractNumId w:val="16"/>
  </w:num>
  <w:num w:numId="15">
    <w:abstractNumId w:val="17"/>
  </w:num>
  <w:num w:numId="16">
    <w:abstractNumId w:val="37"/>
  </w:num>
  <w:num w:numId="17">
    <w:abstractNumId w:val="5"/>
  </w:num>
  <w:num w:numId="18">
    <w:abstractNumId w:val="42"/>
  </w:num>
  <w:num w:numId="19">
    <w:abstractNumId w:val="24"/>
  </w:num>
  <w:num w:numId="20">
    <w:abstractNumId w:val="35"/>
  </w:num>
  <w:num w:numId="21">
    <w:abstractNumId w:val="29"/>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9"/>
  </w:num>
  <w:num w:numId="25">
    <w:abstractNumId w:val="6"/>
  </w:num>
  <w:num w:numId="26">
    <w:abstractNumId w:val="2"/>
  </w:num>
  <w:num w:numId="27">
    <w:abstractNumId w:val="9"/>
  </w:num>
  <w:num w:numId="28">
    <w:abstractNumId w:val="31"/>
  </w:num>
  <w:num w:numId="29">
    <w:abstractNumId w:val="28"/>
  </w:num>
  <w:num w:numId="30">
    <w:abstractNumId w:val="11"/>
  </w:num>
  <w:num w:numId="31">
    <w:abstractNumId w:val="8"/>
  </w:num>
  <w:num w:numId="32">
    <w:abstractNumId w:val="41"/>
  </w:num>
  <w:num w:numId="33">
    <w:abstractNumId w:val="34"/>
  </w:num>
  <w:num w:numId="34">
    <w:abstractNumId w:val="22"/>
  </w:num>
  <w:num w:numId="35">
    <w:abstractNumId w:val="36"/>
  </w:num>
  <w:num w:numId="36">
    <w:abstractNumId w:val="1"/>
  </w:num>
  <w:num w:numId="37">
    <w:abstractNumId w:val="23"/>
  </w:num>
  <w:num w:numId="38">
    <w:abstractNumId w:val="40"/>
  </w:num>
  <w:num w:numId="39">
    <w:abstractNumId w:val="33"/>
  </w:num>
  <w:num w:numId="40">
    <w:abstractNumId w:val="26"/>
  </w:num>
  <w:num w:numId="41">
    <w:abstractNumId w:val="7"/>
  </w:num>
  <w:num w:numId="42">
    <w:abstractNumId w:val="25"/>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F68"/>
    <w:rsid w:val="00005FCB"/>
    <w:rsid w:val="00010498"/>
    <w:rsid w:val="0001588F"/>
    <w:rsid w:val="00022239"/>
    <w:rsid w:val="00022D5F"/>
    <w:rsid w:val="0002442F"/>
    <w:rsid w:val="0002610E"/>
    <w:rsid w:val="00026CC5"/>
    <w:rsid w:val="0003321A"/>
    <w:rsid w:val="00033E34"/>
    <w:rsid w:val="00046905"/>
    <w:rsid w:val="00060752"/>
    <w:rsid w:val="00080F8B"/>
    <w:rsid w:val="000954FB"/>
    <w:rsid w:val="000A016A"/>
    <w:rsid w:val="000A1086"/>
    <w:rsid w:val="000A3BA7"/>
    <w:rsid w:val="000A5BA2"/>
    <w:rsid w:val="000A6D79"/>
    <w:rsid w:val="000B4EE1"/>
    <w:rsid w:val="000C5170"/>
    <w:rsid w:val="000C7017"/>
    <w:rsid w:val="000D1EF3"/>
    <w:rsid w:val="000D56F1"/>
    <w:rsid w:val="000E03A2"/>
    <w:rsid w:val="000E456C"/>
    <w:rsid w:val="000F1533"/>
    <w:rsid w:val="000F390C"/>
    <w:rsid w:val="000F41E9"/>
    <w:rsid w:val="000F5EEE"/>
    <w:rsid w:val="000F7E77"/>
    <w:rsid w:val="00100188"/>
    <w:rsid w:val="0010582F"/>
    <w:rsid w:val="00106515"/>
    <w:rsid w:val="001101B0"/>
    <w:rsid w:val="001116D4"/>
    <w:rsid w:val="001117F3"/>
    <w:rsid w:val="00114542"/>
    <w:rsid w:val="00115EB8"/>
    <w:rsid w:val="00115F0C"/>
    <w:rsid w:val="001251B7"/>
    <w:rsid w:val="00127D72"/>
    <w:rsid w:val="00134211"/>
    <w:rsid w:val="001402FF"/>
    <w:rsid w:val="00140DC6"/>
    <w:rsid w:val="001422AC"/>
    <w:rsid w:val="00154D29"/>
    <w:rsid w:val="0016196C"/>
    <w:rsid w:val="001639AE"/>
    <w:rsid w:val="00166780"/>
    <w:rsid w:val="00166BC1"/>
    <w:rsid w:val="001677FE"/>
    <w:rsid w:val="0018050D"/>
    <w:rsid w:val="001840FA"/>
    <w:rsid w:val="0018529E"/>
    <w:rsid w:val="001900F9"/>
    <w:rsid w:val="001928AF"/>
    <w:rsid w:val="00195FA1"/>
    <w:rsid w:val="0019752A"/>
    <w:rsid w:val="0019763E"/>
    <w:rsid w:val="001A21C3"/>
    <w:rsid w:val="001A2A7D"/>
    <w:rsid w:val="001A6035"/>
    <w:rsid w:val="001B2D84"/>
    <w:rsid w:val="001C0C74"/>
    <w:rsid w:val="001D234C"/>
    <w:rsid w:val="001D5222"/>
    <w:rsid w:val="001D6ABC"/>
    <w:rsid w:val="001E5021"/>
    <w:rsid w:val="001F700C"/>
    <w:rsid w:val="00201775"/>
    <w:rsid w:val="00204ABF"/>
    <w:rsid w:val="00211C45"/>
    <w:rsid w:val="00212707"/>
    <w:rsid w:val="00212C5F"/>
    <w:rsid w:val="00231844"/>
    <w:rsid w:val="00232F85"/>
    <w:rsid w:val="00237B20"/>
    <w:rsid w:val="00240D07"/>
    <w:rsid w:val="00243788"/>
    <w:rsid w:val="002523CE"/>
    <w:rsid w:val="00257033"/>
    <w:rsid w:val="00262188"/>
    <w:rsid w:val="00262CF7"/>
    <w:rsid w:val="002718A5"/>
    <w:rsid w:val="00276A9A"/>
    <w:rsid w:val="00277BA8"/>
    <w:rsid w:val="002811E4"/>
    <w:rsid w:val="00287B55"/>
    <w:rsid w:val="00296E04"/>
    <w:rsid w:val="002A16AD"/>
    <w:rsid w:val="002A1CFF"/>
    <w:rsid w:val="002A5EAD"/>
    <w:rsid w:val="002A65C9"/>
    <w:rsid w:val="002B316F"/>
    <w:rsid w:val="002B69E5"/>
    <w:rsid w:val="002B765D"/>
    <w:rsid w:val="002C0B22"/>
    <w:rsid w:val="002D069A"/>
    <w:rsid w:val="002D0DE6"/>
    <w:rsid w:val="002D3E03"/>
    <w:rsid w:val="002D5E87"/>
    <w:rsid w:val="002E0B89"/>
    <w:rsid w:val="002E0E36"/>
    <w:rsid w:val="002E12DF"/>
    <w:rsid w:val="002E173D"/>
    <w:rsid w:val="002E4877"/>
    <w:rsid w:val="002E5B6B"/>
    <w:rsid w:val="002F0AB4"/>
    <w:rsid w:val="00302572"/>
    <w:rsid w:val="00303BAC"/>
    <w:rsid w:val="0031451D"/>
    <w:rsid w:val="00314F8B"/>
    <w:rsid w:val="00326A46"/>
    <w:rsid w:val="00327AD7"/>
    <w:rsid w:val="00337085"/>
    <w:rsid w:val="0034187B"/>
    <w:rsid w:val="00347ABF"/>
    <w:rsid w:val="0035227C"/>
    <w:rsid w:val="00353166"/>
    <w:rsid w:val="00383128"/>
    <w:rsid w:val="0038327B"/>
    <w:rsid w:val="003A5BEB"/>
    <w:rsid w:val="003B4244"/>
    <w:rsid w:val="003B4D3C"/>
    <w:rsid w:val="003B4D6F"/>
    <w:rsid w:val="003B5A12"/>
    <w:rsid w:val="003C11A5"/>
    <w:rsid w:val="003C4632"/>
    <w:rsid w:val="003C56D3"/>
    <w:rsid w:val="003D2CEE"/>
    <w:rsid w:val="003D6C34"/>
    <w:rsid w:val="003D6D73"/>
    <w:rsid w:val="003E0984"/>
    <w:rsid w:val="003E18E6"/>
    <w:rsid w:val="003F51A2"/>
    <w:rsid w:val="003F530C"/>
    <w:rsid w:val="00400AB6"/>
    <w:rsid w:val="00401DD7"/>
    <w:rsid w:val="004029C5"/>
    <w:rsid w:val="0040458A"/>
    <w:rsid w:val="0040536A"/>
    <w:rsid w:val="0040595B"/>
    <w:rsid w:val="004073AF"/>
    <w:rsid w:val="00407E97"/>
    <w:rsid w:val="00420D4A"/>
    <w:rsid w:val="0042457B"/>
    <w:rsid w:val="00436BC7"/>
    <w:rsid w:val="0044091A"/>
    <w:rsid w:val="00441624"/>
    <w:rsid w:val="004453E1"/>
    <w:rsid w:val="004515B0"/>
    <w:rsid w:val="00452C7B"/>
    <w:rsid w:val="00452F82"/>
    <w:rsid w:val="00460318"/>
    <w:rsid w:val="00467F9C"/>
    <w:rsid w:val="00474059"/>
    <w:rsid w:val="00475D64"/>
    <w:rsid w:val="00481289"/>
    <w:rsid w:val="004968EA"/>
    <w:rsid w:val="004A05E7"/>
    <w:rsid w:val="004A20CE"/>
    <w:rsid w:val="004A616F"/>
    <w:rsid w:val="004C03E8"/>
    <w:rsid w:val="004D1244"/>
    <w:rsid w:val="004D19CD"/>
    <w:rsid w:val="004F002A"/>
    <w:rsid w:val="004F5EA3"/>
    <w:rsid w:val="00503E0B"/>
    <w:rsid w:val="0050510D"/>
    <w:rsid w:val="005139E3"/>
    <w:rsid w:val="00513D9E"/>
    <w:rsid w:val="005165CA"/>
    <w:rsid w:val="00520CE1"/>
    <w:rsid w:val="00521954"/>
    <w:rsid w:val="00521A1E"/>
    <w:rsid w:val="0052556F"/>
    <w:rsid w:val="00534FA8"/>
    <w:rsid w:val="005362F9"/>
    <w:rsid w:val="00544000"/>
    <w:rsid w:val="00545B72"/>
    <w:rsid w:val="005528FD"/>
    <w:rsid w:val="00554856"/>
    <w:rsid w:val="00566EE4"/>
    <w:rsid w:val="00583743"/>
    <w:rsid w:val="0058573D"/>
    <w:rsid w:val="00586C07"/>
    <w:rsid w:val="00586F62"/>
    <w:rsid w:val="005954AD"/>
    <w:rsid w:val="00595FC8"/>
    <w:rsid w:val="00597EBB"/>
    <w:rsid w:val="005A30E9"/>
    <w:rsid w:val="005A5AE4"/>
    <w:rsid w:val="005B179F"/>
    <w:rsid w:val="005C0417"/>
    <w:rsid w:val="005C563F"/>
    <w:rsid w:val="005D2ED8"/>
    <w:rsid w:val="005D4914"/>
    <w:rsid w:val="005D7A76"/>
    <w:rsid w:val="005E02EF"/>
    <w:rsid w:val="00612447"/>
    <w:rsid w:val="00615301"/>
    <w:rsid w:val="006208B9"/>
    <w:rsid w:val="00620DA5"/>
    <w:rsid w:val="00623645"/>
    <w:rsid w:val="00625D31"/>
    <w:rsid w:val="00631310"/>
    <w:rsid w:val="006408F4"/>
    <w:rsid w:val="00646715"/>
    <w:rsid w:val="00647F4F"/>
    <w:rsid w:val="00653994"/>
    <w:rsid w:val="006747F8"/>
    <w:rsid w:val="00676CC6"/>
    <w:rsid w:val="00681684"/>
    <w:rsid w:val="00681874"/>
    <w:rsid w:val="0068371C"/>
    <w:rsid w:val="0069114F"/>
    <w:rsid w:val="00692F3D"/>
    <w:rsid w:val="0069397B"/>
    <w:rsid w:val="00695A17"/>
    <w:rsid w:val="00695D26"/>
    <w:rsid w:val="00697185"/>
    <w:rsid w:val="006A1398"/>
    <w:rsid w:val="006A49DC"/>
    <w:rsid w:val="006B3DAA"/>
    <w:rsid w:val="006B669D"/>
    <w:rsid w:val="006C249B"/>
    <w:rsid w:val="006C2C57"/>
    <w:rsid w:val="006D148C"/>
    <w:rsid w:val="006F49BE"/>
    <w:rsid w:val="006F7C2E"/>
    <w:rsid w:val="007016B5"/>
    <w:rsid w:val="00702163"/>
    <w:rsid w:val="00712E7A"/>
    <w:rsid w:val="00716F89"/>
    <w:rsid w:val="00717A28"/>
    <w:rsid w:val="00717FE6"/>
    <w:rsid w:val="007279EA"/>
    <w:rsid w:val="0073648E"/>
    <w:rsid w:val="0074550E"/>
    <w:rsid w:val="00751E02"/>
    <w:rsid w:val="007525EE"/>
    <w:rsid w:val="007773C6"/>
    <w:rsid w:val="00785369"/>
    <w:rsid w:val="00793592"/>
    <w:rsid w:val="007979C8"/>
    <w:rsid w:val="007A1B7F"/>
    <w:rsid w:val="007A1D90"/>
    <w:rsid w:val="007B21E4"/>
    <w:rsid w:val="007B515C"/>
    <w:rsid w:val="007B6B1F"/>
    <w:rsid w:val="007D2D4E"/>
    <w:rsid w:val="007D63D9"/>
    <w:rsid w:val="007D7839"/>
    <w:rsid w:val="007E293F"/>
    <w:rsid w:val="007E3A04"/>
    <w:rsid w:val="007E4CE7"/>
    <w:rsid w:val="007E5D05"/>
    <w:rsid w:val="007E5FB6"/>
    <w:rsid w:val="007E671F"/>
    <w:rsid w:val="007F3FBC"/>
    <w:rsid w:val="007F4A72"/>
    <w:rsid w:val="007F6BD7"/>
    <w:rsid w:val="00802D4A"/>
    <w:rsid w:val="0080306F"/>
    <w:rsid w:val="0081515E"/>
    <w:rsid w:val="00815802"/>
    <w:rsid w:val="0081667C"/>
    <w:rsid w:val="0082193C"/>
    <w:rsid w:val="008232C2"/>
    <w:rsid w:val="00832A50"/>
    <w:rsid w:val="00832AB2"/>
    <w:rsid w:val="00841E4C"/>
    <w:rsid w:val="00842843"/>
    <w:rsid w:val="00843A9A"/>
    <w:rsid w:val="0084590C"/>
    <w:rsid w:val="008529F9"/>
    <w:rsid w:val="00863EDB"/>
    <w:rsid w:val="0087709B"/>
    <w:rsid w:val="0088190A"/>
    <w:rsid w:val="00890153"/>
    <w:rsid w:val="00896D81"/>
    <w:rsid w:val="008A04C0"/>
    <w:rsid w:val="008A3E66"/>
    <w:rsid w:val="008B2D6C"/>
    <w:rsid w:val="008C2F26"/>
    <w:rsid w:val="008D3941"/>
    <w:rsid w:val="008F3D26"/>
    <w:rsid w:val="009048D9"/>
    <w:rsid w:val="00910B07"/>
    <w:rsid w:val="00910F61"/>
    <w:rsid w:val="00916433"/>
    <w:rsid w:val="0092171B"/>
    <w:rsid w:val="0092582A"/>
    <w:rsid w:val="00932CB7"/>
    <w:rsid w:val="00935DE2"/>
    <w:rsid w:val="00951E78"/>
    <w:rsid w:val="00957C1A"/>
    <w:rsid w:val="0096294A"/>
    <w:rsid w:val="00967691"/>
    <w:rsid w:val="00971813"/>
    <w:rsid w:val="00975347"/>
    <w:rsid w:val="0099066B"/>
    <w:rsid w:val="009A0083"/>
    <w:rsid w:val="009A1072"/>
    <w:rsid w:val="009A18A8"/>
    <w:rsid w:val="009A3215"/>
    <w:rsid w:val="009B1D18"/>
    <w:rsid w:val="009C2D0B"/>
    <w:rsid w:val="009C702E"/>
    <w:rsid w:val="009E2E6A"/>
    <w:rsid w:val="009E5A03"/>
    <w:rsid w:val="009E5D63"/>
    <w:rsid w:val="009F5AE2"/>
    <w:rsid w:val="009F61F6"/>
    <w:rsid w:val="00A12D6A"/>
    <w:rsid w:val="00A16D4F"/>
    <w:rsid w:val="00A2247E"/>
    <w:rsid w:val="00A24EC3"/>
    <w:rsid w:val="00A26AAE"/>
    <w:rsid w:val="00A36BD7"/>
    <w:rsid w:val="00A36BF2"/>
    <w:rsid w:val="00A40016"/>
    <w:rsid w:val="00A6089A"/>
    <w:rsid w:val="00A66058"/>
    <w:rsid w:val="00A77B7F"/>
    <w:rsid w:val="00A81C70"/>
    <w:rsid w:val="00A81E4F"/>
    <w:rsid w:val="00A83AA6"/>
    <w:rsid w:val="00A84A8C"/>
    <w:rsid w:val="00A90A40"/>
    <w:rsid w:val="00A94149"/>
    <w:rsid w:val="00A94F87"/>
    <w:rsid w:val="00A960FB"/>
    <w:rsid w:val="00AA7BC4"/>
    <w:rsid w:val="00AA7C5C"/>
    <w:rsid w:val="00AC1A75"/>
    <w:rsid w:val="00AC2606"/>
    <w:rsid w:val="00AC49EC"/>
    <w:rsid w:val="00AC5365"/>
    <w:rsid w:val="00AD253D"/>
    <w:rsid w:val="00AD56F8"/>
    <w:rsid w:val="00AD58FC"/>
    <w:rsid w:val="00AE128C"/>
    <w:rsid w:val="00AE2FF3"/>
    <w:rsid w:val="00AE6845"/>
    <w:rsid w:val="00AF1E81"/>
    <w:rsid w:val="00AF5100"/>
    <w:rsid w:val="00AF628B"/>
    <w:rsid w:val="00B0155D"/>
    <w:rsid w:val="00B01E85"/>
    <w:rsid w:val="00B04A98"/>
    <w:rsid w:val="00B05F68"/>
    <w:rsid w:val="00B16A49"/>
    <w:rsid w:val="00B21BA0"/>
    <w:rsid w:val="00B22CEA"/>
    <w:rsid w:val="00B27A34"/>
    <w:rsid w:val="00B27A3A"/>
    <w:rsid w:val="00B308BE"/>
    <w:rsid w:val="00B3165A"/>
    <w:rsid w:val="00B31E62"/>
    <w:rsid w:val="00B659BC"/>
    <w:rsid w:val="00B76673"/>
    <w:rsid w:val="00B82665"/>
    <w:rsid w:val="00B866E6"/>
    <w:rsid w:val="00B95524"/>
    <w:rsid w:val="00B971E5"/>
    <w:rsid w:val="00BA224E"/>
    <w:rsid w:val="00BA5FBF"/>
    <w:rsid w:val="00BA76E0"/>
    <w:rsid w:val="00BB1F5E"/>
    <w:rsid w:val="00BD1C6F"/>
    <w:rsid w:val="00BD605D"/>
    <w:rsid w:val="00BE023D"/>
    <w:rsid w:val="00BE075D"/>
    <w:rsid w:val="00BE2A45"/>
    <w:rsid w:val="00BF1D94"/>
    <w:rsid w:val="00BF435F"/>
    <w:rsid w:val="00C127D6"/>
    <w:rsid w:val="00C13E93"/>
    <w:rsid w:val="00C31DBF"/>
    <w:rsid w:val="00C32CB1"/>
    <w:rsid w:val="00C34142"/>
    <w:rsid w:val="00C45B42"/>
    <w:rsid w:val="00C563FC"/>
    <w:rsid w:val="00C57D72"/>
    <w:rsid w:val="00C63A2E"/>
    <w:rsid w:val="00C64594"/>
    <w:rsid w:val="00C6541C"/>
    <w:rsid w:val="00C75A25"/>
    <w:rsid w:val="00C760F0"/>
    <w:rsid w:val="00C932F5"/>
    <w:rsid w:val="00C949D3"/>
    <w:rsid w:val="00CA252A"/>
    <w:rsid w:val="00CA3A8B"/>
    <w:rsid w:val="00CC5A2E"/>
    <w:rsid w:val="00CE0243"/>
    <w:rsid w:val="00CE1E70"/>
    <w:rsid w:val="00CE26E8"/>
    <w:rsid w:val="00CE3BB5"/>
    <w:rsid w:val="00CE788D"/>
    <w:rsid w:val="00D00B01"/>
    <w:rsid w:val="00D11A31"/>
    <w:rsid w:val="00D15D4C"/>
    <w:rsid w:val="00D17925"/>
    <w:rsid w:val="00D24132"/>
    <w:rsid w:val="00D33343"/>
    <w:rsid w:val="00D40114"/>
    <w:rsid w:val="00D42CF2"/>
    <w:rsid w:val="00D519E3"/>
    <w:rsid w:val="00D51B6F"/>
    <w:rsid w:val="00D53C3C"/>
    <w:rsid w:val="00D645AD"/>
    <w:rsid w:val="00D70A30"/>
    <w:rsid w:val="00D718AD"/>
    <w:rsid w:val="00D71D6F"/>
    <w:rsid w:val="00D85955"/>
    <w:rsid w:val="00D86203"/>
    <w:rsid w:val="00D872B0"/>
    <w:rsid w:val="00D94246"/>
    <w:rsid w:val="00DA25B2"/>
    <w:rsid w:val="00DA472C"/>
    <w:rsid w:val="00DB3D7E"/>
    <w:rsid w:val="00DB6482"/>
    <w:rsid w:val="00DB7139"/>
    <w:rsid w:val="00DC0A14"/>
    <w:rsid w:val="00DC24F9"/>
    <w:rsid w:val="00DC2628"/>
    <w:rsid w:val="00DC284D"/>
    <w:rsid w:val="00DC515A"/>
    <w:rsid w:val="00DC6BAC"/>
    <w:rsid w:val="00DD1C8C"/>
    <w:rsid w:val="00DD7285"/>
    <w:rsid w:val="00DD767C"/>
    <w:rsid w:val="00DE355D"/>
    <w:rsid w:val="00DE38D6"/>
    <w:rsid w:val="00DE7B49"/>
    <w:rsid w:val="00DF396C"/>
    <w:rsid w:val="00DF3B4F"/>
    <w:rsid w:val="00DF3E05"/>
    <w:rsid w:val="00DF600A"/>
    <w:rsid w:val="00DF6EBE"/>
    <w:rsid w:val="00DF7236"/>
    <w:rsid w:val="00E015C3"/>
    <w:rsid w:val="00E03078"/>
    <w:rsid w:val="00E0527F"/>
    <w:rsid w:val="00E11774"/>
    <w:rsid w:val="00E12728"/>
    <w:rsid w:val="00E13B3B"/>
    <w:rsid w:val="00E27107"/>
    <w:rsid w:val="00E33667"/>
    <w:rsid w:val="00E36BB7"/>
    <w:rsid w:val="00E55A2A"/>
    <w:rsid w:val="00E57E8D"/>
    <w:rsid w:val="00E62721"/>
    <w:rsid w:val="00E66C51"/>
    <w:rsid w:val="00E762E5"/>
    <w:rsid w:val="00E7768D"/>
    <w:rsid w:val="00E81D54"/>
    <w:rsid w:val="00E86E65"/>
    <w:rsid w:val="00E926C0"/>
    <w:rsid w:val="00E92BE5"/>
    <w:rsid w:val="00EA2B59"/>
    <w:rsid w:val="00EB5E3F"/>
    <w:rsid w:val="00EC378C"/>
    <w:rsid w:val="00ED35D4"/>
    <w:rsid w:val="00ED5576"/>
    <w:rsid w:val="00EE0706"/>
    <w:rsid w:val="00EE1A7D"/>
    <w:rsid w:val="00EE1E85"/>
    <w:rsid w:val="00EF09E6"/>
    <w:rsid w:val="00EF10BA"/>
    <w:rsid w:val="00EF3308"/>
    <w:rsid w:val="00EF758F"/>
    <w:rsid w:val="00F009C3"/>
    <w:rsid w:val="00F0650A"/>
    <w:rsid w:val="00F07C7E"/>
    <w:rsid w:val="00F10D16"/>
    <w:rsid w:val="00F13B15"/>
    <w:rsid w:val="00F15062"/>
    <w:rsid w:val="00F15D0F"/>
    <w:rsid w:val="00F32B59"/>
    <w:rsid w:val="00F50912"/>
    <w:rsid w:val="00F51539"/>
    <w:rsid w:val="00F5282B"/>
    <w:rsid w:val="00F60F08"/>
    <w:rsid w:val="00F61FFF"/>
    <w:rsid w:val="00F63298"/>
    <w:rsid w:val="00F64095"/>
    <w:rsid w:val="00F65F89"/>
    <w:rsid w:val="00F76857"/>
    <w:rsid w:val="00F775B0"/>
    <w:rsid w:val="00F87382"/>
    <w:rsid w:val="00F91215"/>
    <w:rsid w:val="00F966C3"/>
    <w:rsid w:val="00FA36CF"/>
    <w:rsid w:val="00FA530E"/>
    <w:rsid w:val="00FB11ED"/>
    <w:rsid w:val="00FB2097"/>
    <w:rsid w:val="00FB2881"/>
    <w:rsid w:val="00FB5DF8"/>
    <w:rsid w:val="00FB630B"/>
    <w:rsid w:val="00FB7321"/>
    <w:rsid w:val="00FD261A"/>
    <w:rsid w:val="00FD38B3"/>
    <w:rsid w:val="00FD494F"/>
    <w:rsid w:val="00FD6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none [1303]" strokecolor="none [3213]">
      <v:fill color="none [130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08BE"/>
    <w:pPr>
      <w:spacing w:after="200" w:line="276" w:lineRule="auto"/>
    </w:pPr>
    <w:rPr>
      <w:rFonts w:ascii="Calibri" w:hAnsi="Calibri"/>
      <w:sz w:val="22"/>
      <w:szCs w:val="22"/>
    </w:rPr>
  </w:style>
  <w:style w:type="paragraph" w:styleId="Heading1">
    <w:name w:val="heading 1"/>
    <w:basedOn w:val="Normal"/>
    <w:next w:val="Normal"/>
    <w:link w:val="Heading1Char"/>
    <w:qFormat/>
    <w:rsid w:val="00802D4A"/>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05F68"/>
    <w:pPr>
      <w:spacing w:after="240" w:line="240" w:lineRule="atLeast"/>
      <w:ind w:firstLine="360"/>
      <w:jc w:val="both"/>
    </w:pPr>
  </w:style>
  <w:style w:type="paragraph" w:customStyle="1" w:styleId="DocumentLabel">
    <w:name w:val="Document Label"/>
    <w:next w:val="Normal"/>
    <w:rsid w:val="00B05F68"/>
    <w:pPr>
      <w:pBdr>
        <w:top w:val="double" w:sz="6" w:space="8" w:color="808080"/>
        <w:bottom w:val="double" w:sz="6" w:space="8" w:color="808080"/>
      </w:pBdr>
      <w:spacing w:after="40" w:line="240" w:lineRule="atLeast"/>
      <w:jc w:val="center"/>
    </w:pPr>
    <w:rPr>
      <w:rFonts w:ascii="Garamond" w:hAnsi="Garamond"/>
      <w:b/>
      <w:caps/>
      <w:spacing w:val="20"/>
      <w:sz w:val="18"/>
      <w:lang w:val="en-US" w:eastAsia="en-US"/>
    </w:rPr>
  </w:style>
  <w:style w:type="paragraph" w:styleId="MessageHeader">
    <w:name w:val="Message Header"/>
    <w:basedOn w:val="BodyText"/>
    <w:rsid w:val="00B05F68"/>
    <w:pPr>
      <w:keepLines/>
      <w:spacing w:after="120"/>
      <w:ind w:left="1080" w:hanging="1080"/>
      <w:jc w:val="left"/>
    </w:pPr>
    <w:rPr>
      <w:caps/>
      <w:sz w:val="18"/>
    </w:rPr>
  </w:style>
  <w:style w:type="character" w:customStyle="1" w:styleId="MessageHeaderLabel">
    <w:name w:val="Message Header Label"/>
    <w:rsid w:val="00B05F68"/>
    <w:rPr>
      <w:b/>
      <w:sz w:val="18"/>
    </w:rPr>
  </w:style>
  <w:style w:type="paragraph" w:customStyle="1" w:styleId="MessageHeaderLast">
    <w:name w:val="Message Header Last"/>
    <w:basedOn w:val="MessageHeader"/>
    <w:next w:val="BodyText"/>
    <w:rsid w:val="00B05F68"/>
    <w:pPr>
      <w:pBdr>
        <w:bottom w:val="single" w:sz="6" w:space="18" w:color="808080"/>
      </w:pBdr>
      <w:spacing w:after="360"/>
    </w:pPr>
  </w:style>
  <w:style w:type="table" w:styleId="TableGrid">
    <w:name w:val="Table Grid"/>
    <w:basedOn w:val="TableNormal"/>
    <w:rsid w:val="00B05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05F68"/>
    <w:rPr>
      <w:rFonts w:ascii="Tahoma" w:hAnsi="Tahoma" w:cs="Tahoma"/>
      <w:sz w:val="16"/>
      <w:szCs w:val="16"/>
    </w:rPr>
  </w:style>
  <w:style w:type="paragraph" w:styleId="Footer">
    <w:name w:val="footer"/>
    <w:basedOn w:val="Normal"/>
    <w:rsid w:val="006208B9"/>
    <w:pPr>
      <w:tabs>
        <w:tab w:val="center" w:pos="4153"/>
        <w:tab w:val="right" w:pos="8306"/>
      </w:tabs>
    </w:pPr>
  </w:style>
  <w:style w:type="character" w:styleId="PageNumber">
    <w:name w:val="page number"/>
    <w:basedOn w:val="DefaultParagraphFont"/>
    <w:rsid w:val="006208B9"/>
  </w:style>
  <w:style w:type="character" w:styleId="Hyperlink">
    <w:name w:val="Hyperlink"/>
    <w:rsid w:val="002523CE"/>
    <w:rPr>
      <w:color w:val="0000FF"/>
      <w:u w:val="single"/>
    </w:rPr>
  </w:style>
  <w:style w:type="numbering" w:styleId="111111">
    <w:name w:val="Outline List 2"/>
    <w:basedOn w:val="NoList"/>
    <w:rsid w:val="00E7768D"/>
    <w:pPr>
      <w:numPr>
        <w:numId w:val="13"/>
      </w:numPr>
    </w:pPr>
  </w:style>
  <w:style w:type="character" w:customStyle="1" w:styleId="PlainTextChar">
    <w:name w:val="Plain Text Char"/>
    <w:link w:val="PlainText"/>
    <w:semiHidden/>
    <w:locked/>
    <w:rsid w:val="00832AB2"/>
    <w:rPr>
      <w:rFonts w:ascii="Consolas" w:eastAsia="Calibri" w:hAnsi="Consolas"/>
      <w:sz w:val="21"/>
      <w:szCs w:val="21"/>
      <w:lang w:bidi="ar-SA"/>
    </w:rPr>
  </w:style>
  <w:style w:type="paragraph" w:styleId="PlainText">
    <w:name w:val="Plain Text"/>
    <w:basedOn w:val="Normal"/>
    <w:link w:val="PlainTextChar"/>
    <w:semiHidden/>
    <w:rsid w:val="00832AB2"/>
    <w:rPr>
      <w:rFonts w:ascii="Consolas" w:eastAsia="Calibri" w:hAnsi="Consolas"/>
      <w:sz w:val="21"/>
      <w:szCs w:val="21"/>
    </w:rPr>
  </w:style>
  <w:style w:type="paragraph" w:customStyle="1" w:styleId="Pa6">
    <w:name w:val="Pa6"/>
    <w:basedOn w:val="Normal"/>
    <w:next w:val="Normal"/>
    <w:rsid w:val="005954AD"/>
    <w:pPr>
      <w:autoSpaceDE w:val="0"/>
      <w:autoSpaceDN w:val="0"/>
      <w:adjustRightInd w:val="0"/>
      <w:spacing w:line="221" w:lineRule="atLeast"/>
    </w:pPr>
    <w:rPr>
      <w:rFonts w:ascii="Humnst777 Lt BT" w:hAnsi="Humnst777 Lt BT"/>
      <w:sz w:val="24"/>
      <w:szCs w:val="24"/>
    </w:rPr>
  </w:style>
  <w:style w:type="paragraph" w:customStyle="1" w:styleId="Default">
    <w:name w:val="Default"/>
    <w:rsid w:val="005954AD"/>
    <w:pPr>
      <w:autoSpaceDE w:val="0"/>
      <w:autoSpaceDN w:val="0"/>
      <w:adjustRightInd w:val="0"/>
    </w:pPr>
    <w:rPr>
      <w:rFonts w:ascii="Frutiger 45 Light" w:hAnsi="Frutiger 45 Light" w:cs="Frutiger 45 Light"/>
      <w:color w:val="000000"/>
      <w:sz w:val="24"/>
      <w:szCs w:val="24"/>
    </w:rPr>
  </w:style>
  <w:style w:type="character" w:customStyle="1" w:styleId="A6">
    <w:name w:val="A6"/>
    <w:rsid w:val="005954AD"/>
    <w:rPr>
      <w:rFonts w:cs="Frutiger 45 Light"/>
      <w:b/>
      <w:bCs/>
      <w:color w:val="000000"/>
      <w:sz w:val="18"/>
      <w:szCs w:val="18"/>
    </w:rPr>
  </w:style>
  <w:style w:type="paragraph" w:customStyle="1" w:styleId="Pa0">
    <w:name w:val="Pa0"/>
    <w:basedOn w:val="Default"/>
    <w:next w:val="Default"/>
    <w:rsid w:val="0031451D"/>
    <w:pPr>
      <w:spacing w:line="241" w:lineRule="atLeast"/>
    </w:pPr>
    <w:rPr>
      <w:rFonts w:ascii="Frutiger 55 Roman" w:hAnsi="Frutiger 55 Roman" w:cs="Times New Roman"/>
      <w:color w:val="auto"/>
    </w:rPr>
  </w:style>
  <w:style w:type="paragraph" w:customStyle="1" w:styleId="Pa1">
    <w:name w:val="Pa1"/>
    <w:basedOn w:val="Default"/>
    <w:next w:val="Default"/>
    <w:rsid w:val="008232C2"/>
    <w:pPr>
      <w:spacing w:line="241" w:lineRule="atLeast"/>
    </w:pPr>
    <w:rPr>
      <w:rFonts w:ascii="Frutiger 55 Roman" w:hAnsi="Frutiger 55 Roman" w:cs="Times New Roman"/>
      <w:color w:val="auto"/>
    </w:rPr>
  </w:style>
  <w:style w:type="paragraph" w:customStyle="1" w:styleId="Pa2">
    <w:name w:val="Pa2"/>
    <w:basedOn w:val="Default"/>
    <w:next w:val="Default"/>
    <w:rsid w:val="008232C2"/>
    <w:pPr>
      <w:spacing w:line="241" w:lineRule="atLeast"/>
    </w:pPr>
    <w:rPr>
      <w:rFonts w:cs="Times New Roman"/>
      <w:color w:val="auto"/>
    </w:rPr>
  </w:style>
  <w:style w:type="character" w:customStyle="1" w:styleId="A7">
    <w:name w:val="A7"/>
    <w:rsid w:val="008232C2"/>
    <w:rPr>
      <w:rFonts w:cs="Frutiger 45 Light"/>
      <w:b/>
      <w:bCs/>
      <w:color w:val="000000"/>
      <w:sz w:val="18"/>
      <w:szCs w:val="18"/>
      <w:u w:val="single"/>
    </w:rPr>
  </w:style>
  <w:style w:type="paragraph" w:customStyle="1" w:styleId="Pa5">
    <w:name w:val="Pa5"/>
    <w:basedOn w:val="Default"/>
    <w:next w:val="Default"/>
    <w:rsid w:val="008232C2"/>
    <w:pPr>
      <w:spacing w:line="241" w:lineRule="atLeast"/>
    </w:pPr>
    <w:rPr>
      <w:rFonts w:cs="Times New Roman"/>
      <w:color w:val="auto"/>
    </w:rPr>
  </w:style>
  <w:style w:type="character" w:customStyle="1" w:styleId="A8">
    <w:name w:val="A8"/>
    <w:rsid w:val="008232C2"/>
    <w:rPr>
      <w:rFonts w:cs="Frutiger 45 Light"/>
      <w:color w:val="000000"/>
      <w:sz w:val="17"/>
      <w:szCs w:val="17"/>
    </w:rPr>
  </w:style>
  <w:style w:type="table" w:styleId="TableProfessional">
    <w:name w:val="Table Professional"/>
    <w:basedOn w:val="TableNormal"/>
    <w:rsid w:val="00A6089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ootnoteText">
    <w:name w:val="footnote text"/>
    <w:basedOn w:val="Normal"/>
    <w:semiHidden/>
    <w:rsid w:val="006B669D"/>
    <w:rPr>
      <w:sz w:val="20"/>
    </w:rPr>
  </w:style>
  <w:style w:type="character" w:styleId="FootnoteReference">
    <w:name w:val="footnote reference"/>
    <w:semiHidden/>
    <w:rsid w:val="006B669D"/>
    <w:rPr>
      <w:vertAlign w:val="superscript"/>
    </w:rPr>
  </w:style>
  <w:style w:type="character" w:styleId="CommentReference">
    <w:name w:val="annotation reference"/>
    <w:rsid w:val="00303BAC"/>
    <w:rPr>
      <w:sz w:val="16"/>
      <w:szCs w:val="16"/>
    </w:rPr>
  </w:style>
  <w:style w:type="paragraph" w:styleId="CommentText">
    <w:name w:val="annotation text"/>
    <w:basedOn w:val="Normal"/>
    <w:link w:val="CommentTextChar"/>
    <w:rsid w:val="00303BAC"/>
    <w:rPr>
      <w:sz w:val="20"/>
    </w:rPr>
  </w:style>
  <w:style w:type="character" w:customStyle="1" w:styleId="CommentTextChar">
    <w:name w:val="Comment Text Char"/>
    <w:link w:val="CommentText"/>
    <w:rsid w:val="00303BAC"/>
    <w:rPr>
      <w:rFonts w:ascii="Garamond" w:hAnsi="Garamond"/>
      <w:lang w:eastAsia="en-US"/>
    </w:rPr>
  </w:style>
  <w:style w:type="paragraph" w:styleId="CommentSubject">
    <w:name w:val="annotation subject"/>
    <w:basedOn w:val="CommentText"/>
    <w:next w:val="CommentText"/>
    <w:link w:val="CommentSubjectChar"/>
    <w:rsid w:val="00303BAC"/>
    <w:rPr>
      <w:b/>
      <w:bCs/>
    </w:rPr>
  </w:style>
  <w:style w:type="character" w:customStyle="1" w:styleId="CommentSubjectChar">
    <w:name w:val="Comment Subject Char"/>
    <w:link w:val="CommentSubject"/>
    <w:rsid w:val="00303BAC"/>
    <w:rPr>
      <w:rFonts w:ascii="Garamond" w:hAnsi="Garamond"/>
      <w:b/>
      <w:bCs/>
      <w:lang w:eastAsia="en-US"/>
    </w:rPr>
  </w:style>
  <w:style w:type="character" w:customStyle="1" w:styleId="Heading1Char">
    <w:name w:val="Heading 1 Char"/>
    <w:link w:val="Heading1"/>
    <w:rsid w:val="00802D4A"/>
    <w:rPr>
      <w:rFonts w:ascii="Cambria" w:eastAsia="Times New Roman" w:hAnsi="Cambria" w:cs="Times New Roman"/>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08BE"/>
    <w:pPr>
      <w:spacing w:after="200" w:line="276" w:lineRule="auto"/>
    </w:pPr>
    <w:rPr>
      <w:rFonts w:ascii="Calibri" w:hAnsi="Calibri"/>
      <w:sz w:val="22"/>
      <w:szCs w:val="22"/>
    </w:rPr>
  </w:style>
  <w:style w:type="paragraph" w:styleId="Heading1">
    <w:name w:val="heading 1"/>
    <w:basedOn w:val="Normal"/>
    <w:next w:val="Normal"/>
    <w:link w:val="Heading1Char"/>
    <w:qFormat/>
    <w:rsid w:val="00802D4A"/>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05F68"/>
    <w:pPr>
      <w:spacing w:after="240" w:line="240" w:lineRule="atLeast"/>
      <w:ind w:firstLine="360"/>
      <w:jc w:val="both"/>
    </w:pPr>
  </w:style>
  <w:style w:type="paragraph" w:customStyle="1" w:styleId="DocumentLabel">
    <w:name w:val="Document Label"/>
    <w:next w:val="Normal"/>
    <w:rsid w:val="00B05F68"/>
    <w:pPr>
      <w:pBdr>
        <w:top w:val="double" w:sz="6" w:space="8" w:color="808080"/>
        <w:bottom w:val="double" w:sz="6" w:space="8" w:color="808080"/>
      </w:pBdr>
      <w:spacing w:after="40" w:line="240" w:lineRule="atLeast"/>
      <w:jc w:val="center"/>
    </w:pPr>
    <w:rPr>
      <w:rFonts w:ascii="Garamond" w:hAnsi="Garamond"/>
      <w:b/>
      <w:caps/>
      <w:spacing w:val="20"/>
      <w:sz w:val="18"/>
      <w:lang w:val="en-US" w:eastAsia="en-US"/>
    </w:rPr>
  </w:style>
  <w:style w:type="paragraph" w:styleId="MessageHeader">
    <w:name w:val="Message Header"/>
    <w:basedOn w:val="BodyText"/>
    <w:rsid w:val="00B05F68"/>
    <w:pPr>
      <w:keepLines/>
      <w:spacing w:after="120"/>
      <w:ind w:left="1080" w:hanging="1080"/>
      <w:jc w:val="left"/>
    </w:pPr>
    <w:rPr>
      <w:caps/>
      <w:sz w:val="18"/>
    </w:rPr>
  </w:style>
  <w:style w:type="character" w:customStyle="1" w:styleId="MessageHeaderLabel">
    <w:name w:val="Message Header Label"/>
    <w:rsid w:val="00B05F68"/>
    <w:rPr>
      <w:b/>
      <w:sz w:val="18"/>
    </w:rPr>
  </w:style>
  <w:style w:type="paragraph" w:customStyle="1" w:styleId="MessageHeaderLast">
    <w:name w:val="Message Header Last"/>
    <w:basedOn w:val="MessageHeader"/>
    <w:next w:val="BodyText"/>
    <w:rsid w:val="00B05F68"/>
    <w:pPr>
      <w:pBdr>
        <w:bottom w:val="single" w:sz="6" w:space="18" w:color="808080"/>
      </w:pBdr>
      <w:spacing w:after="360"/>
    </w:pPr>
  </w:style>
  <w:style w:type="table" w:styleId="TableGrid">
    <w:name w:val="Table Grid"/>
    <w:basedOn w:val="TableNormal"/>
    <w:rsid w:val="00B05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05F68"/>
    <w:rPr>
      <w:rFonts w:ascii="Tahoma" w:hAnsi="Tahoma" w:cs="Tahoma"/>
      <w:sz w:val="16"/>
      <w:szCs w:val="16"/>
    </w:rPr>
  </w:style>
  <w:style w:type="paragraph" w:styleId="Footer">
    <w:name w:val="footer"/>
    <w:basedOn w:val="Normal"/>
    <w:rsid w:val="006208B9"/>
    <w:pPr>
      <w:tabs>
        <w:tab w:val="center" w:pos="4153"/>
        <w:tab w:val="right" w:pos="8306"/>
      </w:tabs>
    </w:pPr>
  </w:style>
  <w:style w:type="character" w:styleId="PageNumber">
    <w:name w:val="page number"/>
    <w:basedOn w:val="DefaultParagraphFont"/>
    <w:rsid w:val="006208B9"/>
  </w:style>
  <w:style w:type="character" w:styleId="Hyperlink">
    <w:name w:val="Hyperlink"/>
    <w:rsid w:val="002523CE"/>
    <w:rPr>
      <w:color w:val="0000FF"/>
      <w:u w:val="single"/>
    </w:rPr>
  </w:style>
  <w:style w:type="numbering" w:styleId="111111">
    <w:name w:val="Outline List 2"/>
    <w:basedOn w:val="NoList"/>
    <w:rsid w:val="00E7768D"/>
    <w:pPr>
      <w:numPr>
        <w:numId w:val="13"/>
      </w:numPr>
    </w:pPr>
  </w:style>
  <w:style w:type="character" w:customStyle="1" w:styleId="PlainTextChar">
    <w:name w:val="Plain Text Char"/>
    <w:link w:val="PlainText"/>
    <w:semiHidden/>
    <w:locked/>
    <w:rsid w:val="00832AB2"/>
    <w:rPr>
      <w:rFonts w:ascii="Consolas" w:eastAsia="Calibri" w:hAnsi="Consolas"/>
      <w:sz w:val="21"/>
      <w:szCs w:val="21"/>
      <w:lang w:bidi="ar-SA"/>
    </w:rPr>
  </w:style>
  <w:style w:type="paragraph" w:styleId="PlainText">
    <w:name w:val="Plain Text"/>
    <w:basedOn w:val="Normal"/>
    <w:link w:val="PlainTextChar"/>
    <w:semiHidden/>
    <w:rsid w:val="00832AB2"/>
    <w:rPr>
      <w:rFonts w:ascii="Consolas" w:eastAsia="Calibri" w:hAnsi="Consolas"/>
      <w:sz w:val="21"/>
      <w:szCs w:val="21"/>
    </w:rPr>
  </w:style>
  <w:style w:type="paragraph" w:customStyle="1" w:styleId="Pa6">
    <w:name w:val="Pa6"/>
    <w:basedOn w:val="Normal"/>
    <w:next w:val="Normal"/>
    <w:rsid w:val="005954AD"/>
    <w:pPr>
      <w:autoSpaceDE w:val="0"/>
      <w:autoSpaceDN w:val="0"/>
      <w:adjustRightInd w:val="0"/>
      <w:spacing w:line="221" w:lineRule="atLeast"/>
    </w:pPr>
    <w:rPr>
      <w:rFonts w:ascii="Humnst777 Lt BT" w:hAnsi="Humnst777 Lt BT"/>
      <w:sz w:val="24"/>
      <w:szCs w:val="24"/>
    </w:rPr>
  </w:style>
  <w:style w:type="paragraph" w:customStyle="1" w:styleId="Default">
    <w:name w:val="Default"/>
    <w:rsid w:val="005954AD"/>
    <w:pPr>
      <w:autoSpaceDE w:val="0"/>
      <w:autoSpaceDN w:val="0"/>
      <w:adjustRightInd w:val="0"/>
    </w:pPr>
    <w:rPr>
      <w:rFonts w:ascii="Frutiger 45 Light" w:hAnsi="Frutiger 45 Light" w:cs="Frutiger 45 Light"/>
      <w:color w:val="000000"/>
      <w:sz w:val="24"/>
      <w:szCs w:val="24"/>
    </w:rPr>
  </w:style>
  <w:style w:type="character" w:customStyle="1" w:styleId="A6">
    <w:name w:val="A6"/>
    <w:rsid w:val="005954AD"/>
    <w:rPr>
      <w:rFonts w:cs="Frutiger 45 Light"/>
      <w:b/>
      <w:bCs/>
      <w:color w:val="000000"/>
      <w:sz w:val="18"/>
      <w:szCs w:val="18"/>
    </w:rPr>
  </w:style>
  <w:style w:type="paragraph" w:customStyle="1" w:styleId="Pa0">
    <w:name w:val="Pa0"/>
    <w:basedOn w:val="Default"/>
    <w:next w:val="Default"/>
    <w:rsid w:val="0031451D"/>
    <w:pPr>
      <w:spacing w:line="241" w:lineRule="atLeast"/>
    </w:pPr>
    <w:rPr>
      <w:rFonts w:ascii="Frutiger 55 Roman" w:hAnsi="Frutiger 55 Roman" w:cs="Times New Roman"/>
      <w:color w:val="auto"/>
    </w:rPr>
  </w:style>
  <w:style w:type="paragraph" w:customStyle="1" w:styleId="Pa1">
    <w:name w:val="Pa1"/>
    <w:basedOn w:val="Default"/>
    <w:next w:val="Default"/>
    <w:rsid w:val="008232C2"/>
    <w:pPr>
      <w:spacing w:line="241" w:lineRule="atLeast"/>
    </w:pPr>
    <w:rPr>
      <w:rFonts w:ascii="Frutiger 55 Roman" w:hAnsi="Frutiger 55 Roman" w:cs="Times New Roman"/>
      <w:color w:val="auto"/>
    </w:rPr>
  </w:style>
  <w:style w:type="paragraph" w:customStyle="1" w:styleId="Pa2">
    <w:name w:val="Pa2"/>
    <w:basedOn w:val="Default"/>
    <w:next w:val="Default"/>
    <w:rsid w:val="008232C2"/>
    <w:pPr>
      <w:spacing w:line="241" w:lineRule="atLeast"/>
    </w:pPr>
    <w:rPr>
      <w:rFonts w:cs="Times New Roman"/>
      <w:color w:val="auto"/>
    </w:rPr>
  </w:style>
  <w:style w:type="character" w:customStyle="1" w:styleId="A7">
    <w:name w:val="A7"/>
    <w:rsid w:val="008232C2"/>
    <w:rPr>
      <w:rFonts w:cs="Frutiger 45 Light"/>
      <w:b/>
      <w:bCs/>
      <w:color w:val="000000"/>
      <w:sz w:val="18"/>
      <w:szCs w:val="18"/>
      <w:u w:val="single"/>
    </w:rPr>
  </w:style>
  <w:style w:type="paragraph" w:customStyle="1" w:styleId="Pa5">
    <w:name w:val="Pa5"/>
    <w:basedOn w:val="Default"/>
    <w:next w:val="Default"/>
    <w:rsid w:val="008232C2"/>
    <w:pPr>
      <w:spacing w:line="241" w:lineRule="atLeast"/>
    </w:pPr>
    <w:rPr>
      <w:rFonts w:cs="Times New Roman"/>
      <w:color w:val="auto"/>
    </w:rPr>
  </w:style>
  <w:style w:type="character" w:customStyle="1" w:styleId="A8">
    <w:name w:val="A8"/>
    <w:rsid w:val="008232C2"/>
    <w:rPr>
      <w:rFonts w:cs="Frutiger 45 Light"/>
      <w:color w:val="000000"/>
      <w:sz w:val="17"/>
      <w:szCs w:val="17"/>
    </w:rPr>
  </w:style>
  <w:style w:type="table" w:styleId="TableProfessional">
    <w:name w:val="Table Professional"/>
    <w:basedOn w:val="TableNormal"/>
    <w:rsid w:val="00A6089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ootnoteText">
    <w:name w:val="footnote text"/>
    <w:basedOn w:val="Normal"/>
    <w:semiHidden/>
    <w:rsid w:val="006B669D"/>
    <w:rPr>
      <w:sz w:val="20"/>
    </w:rPr>
  </w:style>
  <w:style w:type="character" w:styleId="FootnoteReference">
    <w:name w:val="footnote reference"/>
    <w:semiHidden/>
    <w:rsid w:val="006B669D"/>
    <w:rPr>
      <w:vertAlign w:val="superscript"/>
    </w:rPr>
  </w:style>
  <w:style w:type="character" w:styleId="CommentReference">
    <w:name w:val="annotation reference"/>
    <w:rsid w:val="00303BAC"/>
    <w:rPr>
      <w:sz w:val="16"/>
      <w:szCs w:val="16"/>
    </w:rPr>
  </w:style>
  <w:style w:type="paragraph" w:styleId="CommentText">
    <w:name w:val="annotation text"/>
    <w:basedOn w:val="Normal"/>
    <w:link w:val="CommentTextChar"/>
    <w:rsid w:val="00303BAC"/>
    <w:rPr>
      <w:sz w:val="20"/>
    </w:rPr>
  </w:style>
  <w:style w:type="character" w:customStyle="1" w:styleId="CommentTextChar">
    <w:name w:val="Comment Text Char"/>
    <w:link w:val="CommentText"/>
    <w:rsid w:val="00303BAC"/>
    <w:rPr>
      <w:rFonts w:ascii="Garamond" w:hAnsi="Garamond"/>
      <w:lang w:eastAsia="en-US"/>
    </w:rPr>
  </w:style>
  <w:style w:type="paragraph" w:styleId="CommentSubject">
    <w:name w:val="annotation subject"/>
    <w:basedOn w:val="CommentText"/>
    <w:next w:val="CommentText"/>
    <w:link w:val="CommentSubjectChar"/>
    <w:rsid w:val="00303BAC"/>
    <w:rPr>
      <w:b/>
      <w:bCs/>
    </w:rPr>
  </w:style>
  <w:style w:type="character" w:customStyle="1" w:styleId="CommentSubjectChar">
    <w:name w:val="Comment Subject Char"/>
    <w:link w:val="CommentSubject"/>
    <w:rsid w:val="00303BAC"/>
    <w:rPr>
      <w:rFonts w:ascii="Garamond" w:hAnsi="Garamond"/>
      <w:b/>
      <w:bCs/>
      <w:lang w:eastAsia="en-US"/>
    </w:rPr>
  </w:style>
  <w:style w:type="character" w:customStyle="1" w:styleId="Heading1Char">
    <w:name w:val="Heading 1 Char"/>
    <w:link w:val="Heading1"/>
    <w:rsid w:val="00802D4A"/>
    <w:rPr>
      <w:rFonts w:ascii="Cambria" w:eastAsia="Times New Roman" w:hAnsi="Cambria"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80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29E98-309F-4010-8064-E269E2301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22</Pages>
  <Words>2618</Words>
  <Characters>15473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INFORMATION NOTE</vt:lpstr>
    </vt:vector>
  </TitlesOfParts>
  <Company>London Borough of Harrow</Company>
  <LinksUpToDate>false</LinksUpToDate>
  <CharactersWithSpaces>18055</CharactersWithSpaces>
  <SharedDoc>false</SharedDoc>
  <HLinks>
    <vt:vector size="6" baseType="variant">
      <vt:variant>
        <vt:i4>4587617</vt:i4>
      </vt:variant>
      <vt:variant>
        <vt:i4>-1</vt:i4>
      </vt:variant>
      <vt:variant>
        <vt:i4>1320</vt:i4>
      </vt:variant>
      <vt:variant>
        <vt:i4>4</vt:i4>
      </vt:variant>
      <vt:variant>
        <vt:lpwstr>http://harrowcyclists.org.uk/wp-content/uploads/2014/03/10294337_10152185807898863_7776013520265125967_n.jpg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NOTE</dc:title>
  <dc:creator>KRatnasi</dc:creator>
  <cp:lastModifiedBy>Hanif Islam</cp:lastModifiedBy>
  <cp:revision>6</cp:revision>
  <cp:lastPrinted>2015-04-14T14:58:00Z</cp:lastPrinted>
  <dcterms:created xsi:type="dcterms:W3CDTF">2015-11-04T11:29:00Z</dcterms:created>
  <dcterms:modified xsi:type="dcterms:W3CDTF">2015-11-04T12:14:00Z</dcterms:modified>
</cp:coreProperties>
</file>